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9AE" w:rsidRDefault="00DA2063">
      <w:pPr>
        <w:rPr>
          <w:lang w:val="ru-RU"/>
        </w:rPr>
      </w:pPr>
      <w:r>
        <w:rPr>
          <w:lang w:val="ru-RU"/>
        </w:rPr>
        <w:t xml:space="preserve"> </w:t>
      </w:r>
    </w:p>
    <w:p w:rsidR="00DA2063" w:rsidRDefault="00CD798D">
      <w:pPr>
        <w:rPr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.4pt;margin-top:2.45pt;width:194.25pt;height:66.75pt;z-index:251658240" strokecolor="white [3212]">
            <v:textbox style="mso-next-textbox:#_x0000_s1026">
              <w:txbxContent>
                <w:p w:rsidR="00E910ED" w:rsidRPr="00CC440A" w:rsidRDefault="00E910ED" w:rsidP="00DA2063">
                  <w:pPr>
                    <w:spacing w:after="0"/>
                    <w:jc w:val="center"/>
                    <w:rPr>
                      <w:rFonts w:ascii="Arial LatArm" w:hAnsi="Arial LatArm"/>
                      <w:b/>
                      <w:lang w:val="ru-RU"/>
                    </w:rPr>
                  </w:pPr>
                  <w:r w:rsidRPr="00CC440A">
                    <w:rPr>
                      <w:rFonts w:ascii="Arial LatArm" w:hAnsi="Arial LatArm"/>
                      <w:b/>
                      <w:lang w:val="ru-RU"/>
                    </w:rPr>
                    <w:t>Ð²Ú²êî²ÜÆ  Ð²Üð²äºîàôÂÚàôÜ</w:t>
                  </w:r>
                </w:p>
                <w:p w:rsidR="00E910ED" w:rsidRPr="00CC440A" w:rsidRDefault="00E910ED" w:rsidP="00DA2063">
                  <w:pPr>
                    <w:spacing w:after="0"/>
                    <w:jc w:val="center"/>
                    <w:rPr>
                      <w:rFonts w:ascii="Arial LatArm" w:hAnsi="Arial LatArm"/>
                      <w:b/>
                      <w:lang w:val="ru-RU"/>
                    </w:rPr>
                  </w:pPr>
                  <w:r w:rsidRPr="00CC440A">
                    <w:rPr>
                      <w:rFonts w:ascii="Arial LatArm" w:hAnsi="Arial LatArm"/>
                      <w:b/>
                      <w:lang w:val="ru-RU"/>
                    </w:rPr>
                    <w:t>²ð²ð²îÆ Ø²ð¼</w:t>
                  </w:r>
                </w:p>
                <w:p w:rsidR="00E910ED" w:rsidRPr="00CC440A" w:rsidRDefault="00E910ED" w:rsidP="00DA2063">
                  <w:pPr>
                    <w:spacing w:after="0"/>
                    <w:jc w:val="center"/>
                    <w:rPr>
                      <w:rFonts w:ascii="Arial LatArm" w:hAnsi="Arial LatArm"/>
                      <w:b/>
                      <w:lang w:val="ru-RU"/>
                    </w:rPr>
                  </w:pPr>
                  <w:r w:rsidRPr="00CC440A">
                    <w:rPr>
                      <w:rFonts w:ascii="Arial LatArm" w:hAnsi="Arial LatArm"/>
                      <w:b/>
                      <w:lang w:val="ru-RU"/>
                    </w:rPr>
                    <w:t xml:space="preserve">§²ðî²Þ²î ø²Ô²øÆ </w:t>
                  </w:r>
                </w:p>
                <w:p w:rsidR="00E910ED" w:rsidRPr="00CC440A" w:rsidRDefault="00E910ED" w:rsidP="00DA2063">
                  <w:pPr>
                    <w:spacing w:after="0"/>
                    <w:jc w:val="center"/>
                    <w:rPr>
                      <w:rFonts w:ascii="Arial LatArm" w:hAnsi="Arial LatArm"/>
                      <w:b/>
                      <w:lang w:val="ru-RU"/>
                    </w:rPr>
                  </w:pPr>
                  <w:r w:rsidRPr="00CC440A">
                    <w:rPr>
                      <w:rFonts w:ascii="Arial LatArm" w:hAnsi="Arial LatArm"/>
                      <w:b/>
                      <w:lang w:val="ru-RU"/>
                    </w:rPr>
                    <w:t>ÂÆì 3 Ø²ÜÎ²ä²ðîº¼¦</w:t>
                  </w:r>
                </w:p>
              </w:txbxContent>
            </v:textbox>
          </v:shape>
        </w:pict>
      </w:r>
      <w:r w:rsidR="0019281C"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38F91263" wp14:editId="46432A85">
            <wp:simplePos x="0" y="0"/>
            <wp:positionH relativeFrom="margin">
              <wp:posOffset>3068320</wp:posOffset>
            </wp:positionH>
            <wp:positionV relativeFrom="margin">
              <wp:posOffset>373380</wp:posOffset>
            </wp:positionV>
            <wp:extent cx="1087120" cy="885825"/>
            <wp:effectExtent l="19050" t="0" r="0" b="0"/>
            <wp:wrapSquare wrapText="bothSides"/>
            <wp:docPr id="1" name="Picture 1" descr="D:\Nkar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kar\Ger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202" style="position:absolute;margin-left:347.05pt;margin-top:4.7pt;width:194.25pt;height:66.75pt;z-index:251661312;mso-position-horizontal-relative:text;mso-position-vertical-relative:text" strokecolor="white [3212]">
            <v:textbox style="mso-next-textbox:#_x0000_s1027">
              <w:txbxContent>
                <w:p w:rsidR="00E910ED" w:rsidRPr="00906155" w:rsidRDefault="00E910ED" w:rsidP="00DA206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906155">
                    <w:rPr>
                      <w:rFonts w:ascii="Times New Roman" w:hAnsi="Times New Roman" w:cs="Times New Roman"/>
                      <w:b/>
                      <w:lang w:val="ru-RU"/>
                    </w:rPr>
                    <w:t>РЕСПУБЛИКА АРМЕНИЯ</w:t>
                  </w:r>
                </w:p>
                <w:p w:rsidR="00E910ED" w:rsidRPr="00906155" w:rsidRDefault="00E910ED" w:rsidP="00DA206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906155">
                    <w:rPr>
                      <w:rFonts w:ascii="Times New Roman" w:hAnsi="Times New Roman" w:cs="Times New Roman"/>
                      <w:b/>
                      <w:lang w:val="ru-RU"/>
                    </w:rPr>
                    <w:t>АРАРАТСКАЯ ОБЛАСТЬ</w:t>
                  </w:r>
                </w:p>
                <w:p w:rsidR="00E910ED" w:rsidRPr="00906155" w:rsidRDefault="00E910ED" w:rsidP="00DA206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906155">
                    <w:rPr>
                      <w:rFonts w:ascii="Times New Roman" w:hAnsi="Times New Roman" w:cs="Times New Roman"/>
                      <w:b/>
                      <w:lang w:val="ru-RU"/>
                    </w:rPr>
                    <w:t xml:space="preserve">ДЕТСКИЙ САД  </w:t>
                  </w:r>
                  <w:r w:rsidRPr="00906155">
                    <w:rPr>
                      <w:rFonts w:ascii="Times New Roman" w:hAnsi="Times New Roman" w:cs="Times New Roman"/>
                      <w:b/>
                      <w:lang w:val="en-AU"/>
                    </w:rPr>
                    <w:t>N</w:t>
                  </w:r>
                  <w:r w:rsidRPr="00793C43">
                    <w:rPr>
                      <w:rFonts w:ascii="Times New Roman" w:hAnsi="Times New Roman" w:cs="Times New Roman"/>
                      <w:b/>
                      <w:lang w:val="ru-RU"/>
                    </w:rPr>
                    <w:t>3</w:t>
                  </w:r>
                </w:p>
                <w:p w:rsidR="00E910ED" w:rsidRPr="00906155" w:rsidRDefault="00E910ED" w:rsidP="00DA2063">
                  <w:pPr>
                    <w:jc w:val="center"/>
                    <w:rPr>
                      <w:rFonts w:ascii="Times New Roman" w:hAnsi="Times New Roman" w:cs="Times New Roman"/>
                      <w:b/>
                      <w:lang w:val="en-AU"/>
                    </w:rPr>
                  </w:pPr>
                  <w:r w:rsidRPr="00906155">
                    <w:rPr>
                      <w:rFonts w:ascii="Times New Roman" w:hAnsi="Times New Roman" w:cs="Times New Roman"/>
                      <w:b/>
                      <w:lang w:val="ru-RU"/>
                    </w:rPr>
                    <w:t xml:space="preserve">Г. </w:t>
                  </w:r>
                  <w:r>
                    <w:rPr>
                      <w:rFonts w:ascii="Times New Roman" w:hAnsi="Times New Roman" w:cs="Times New Roman"/>
                      <w:b/>
                      <w:lang w:val="en-AU"/>
                    </w:rPr>
                    <w:t>АРТАШАТ</w:t>
                  </w:r>
                </w:p>
              </w:txbxContent>
            </v:textbox>
          </v:shape>
        </w:pict>
      </w:r>
    </w:p>
    <w:p w:rsidR="00DA2063" w:rsidRPr="00DA2063" w:rsidRDefault="00DA2063">
      <w:pPr>
        <w:rPr>
          <w:sz w:val="20"/>
          <w:lang w:val="ru-RU"/>
        </w:rPr>
      </w:pPr>
    </w:p>
    <w:p w:rsidR="00DA2063" w:rsidRPr="00DA2063" w:rsidRDefault="00DA2063">
      <w:pPr>
        <w:rPr>
          <w:sz w:val="2"/>
          <w:lang w:val="ru-RU"/>
        </w:rPr>
      </w:pPr>
    </w:p>
    <w:p w:rsidR="00DA2063" w:rsidRPr="0019281C" w:rsidRDefault="0019281C" w:rsidP="00DA2063">
      <w:pPr>
        <w:spacing w:after="0"/>
        <w:rPr>
          <w:rFonts w:ascii="Times New Roman" w:hAnsi="Times New Roman" w:cs="Times New Roman"/>
          <w:sz w:val="20"/>
          <w:lang w:val="ru-RU"/>
        </w:rPr>
      </w:pPr>
      <w:r>
        <w:rPr>
          <w:rFonts w:ascii="Arial Armenian" w:hAnsi="Arial Armenian"/>
          <w:sz w:val="20"/>
          <w:lang w:val="ru-RU"/>
        </w:rPr>
        <w:t xml:space="preserve">   </w:t>
      </w:r>
      <w:r>
        <w:rPr>
          <w:rFonts w:ascii="Arial Armenian" w:hAnsi="Arial Armenian"/>
          <w:sz w:val="20"/>
          <w:lang w:val="ru-RU"/>
        </w:rPr>
        <w:tab/>
      </w:r>
      <w:r>
        <w:rPr>
          <w:rFonts w:ascii="Arial Armenian" w:hAnsi="Arial Armenian"/>
          <w:sz w:val="20"/>
          <w:lang w:val="ru-RU"/>
        </w:rPr>
        <w:tab/>
      </w:r>
      <w:r w:rsidR="00DA2063" w:rsidRPr="00DA2063">
        <w:rPr>
          <w:rFonts w:ascii="Arial Armenian" w:hAnsi="Arial Armenian"/>
          <w:sz w:val="20"/>
          <w:lang w:val="ru-RU"/>
        </w:rPr>
        <w:tab/>
      </w:r>
      <w:r w:rsidR="00CD798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8.4pt;margin-top:23.55pt;width:532.9pt;height:0;z-index:251663360;mso-position-horizontal-relative:text;mso-position-vertical-relative:text" o:connectortype="straight" strokeweight="2.25pt"/>
        </w:pict>
      </w:r>
      <w:r w:rsidR="00CD798D">
        <w:rPr>
          <w:noProof/>
        </w:rPr>
        <w:pict>
          <v:shape id="_x0000_s1028" type="#_x0000_t32" style="position:absolute;margin-left:8.4pt;margin-top:20.55pt;width:532.9pt;height:0;z-index:251662336;mso-position-horizontal-relative:text;mso-position-vertical-relative:text" o:connectortype="straight"/>
        </w:pict>
      </w:r>
      <w:r w:rsidR="00DA2063" w:rsidRPr="00DA2063">
        <w:rPr>
          <w:rFonts w:ascii="Arial Armenian" w:hAnsi="Arial Armenian"/>
          <w:sz w:val="20"/>
          <w:lang w:val="ru-RU"/>
        </w:rPr>
        <w:tab/>
      </w:r>
      <w:r w:rsidR="00DA2063" w:rsidRPr="00DA2063">
        <w:rPr>
          <w:rFonts w:ascii="Arial Armenian" w:hAnsi="Arial Armenian"/>
          <w:sz w:val="20"/>
          <w:lang w:val="ru-RU"/>
        </w:rPr>
        <w:tab/>
      </w:r>
      <w:r w:rsidR="00DA2063" w:rsidRPr="00DA2063">
        <w:rPr>
          <w:rFonts w:ascii="Arial Armenian" w:hAnsi="Arial Armenian"/>
          <w:sz w:val="20"/>
          <w:lang w:val="ru-RU"/>
        </w:rPr>
        <w:tab/>
      </w:r>
      <w:r w:rsidR="00DA2063" w:rsidRPr="00DA2063">
        <w:rPr>
          <w:rFonts w:ascii="Arial Armenian" w:hAnsi="Arial Armenian"/>
          <w:sz w:val="20"/>
          <w:lang w:val="ru-RU"/>
        </w:rPr>
        <w:tab/>
      </w:r>
      <w:r w:rsidR="00DA2063" w:rsidRPr="00DA2063">
        <w:rPr>
          <w:rFonts w:ascii="Arial Armenian" w:hAnsi="Arial Armenian"/>
          <w:sz w:val="20"/>
          <w:lang w:val="ru-RU"/>
        </w:rPr>
        <w:tab/>
      </w:r>
      <w:r w:rsidR="00DA2063" w:rsidRPr="00DA2063">
        <w:rPr>
          <w:rFonts w:ascii="Arial Armenian" w:hAnsi="Arial Armenian"/>
          <w:sz w:val="20"/>
          <w:lang w:val="ru-RU"/>
        </w:rPr>
        <w:tab/>
      </w:r>
      <w:r w:rsidR="00DA2063" w:rsidRPr="00DA2063">
        <w:rPr>
          <w:rFonts w:ascii="Arial Armenian" w:hAnsi="Arial Armenian"/>
          <w:sz w:val="20"/>
          <w:lang w:val="ru-RU"/>
        </w:rPr>
        <w:tab/>
      </w:r>
      <w:r w:rsidR="00DA2063" w:rsidRPr="00DA2063">
        <w:rPr>
          <w:rFonts w:ascii="Arial Armenian" w:hAnsi="Arial Armenian"/>
          <w:sz w:val="20"/>
          <w:lang w:val="ru-RU"/>
        </w:rPr>
        <w:tab/>
      </w:r>
      <w:r w:rsidR="00DA2063" w:rsidRPr="00DA2063">
        <w:rPr>
          <w:rFonts w:ascii="Arial Armenian" w:hAnsi="Arial Armenian"/>
          <w:sz w:val="20"/>
          <w:lang w:val="ru-RU"/>
        </w:rPr>
        <w:tab/>
      </w:r>
    </w:p>
    <w:p w:rsidR="0019281C" w:rsidRDefault="0019281C" w:rsidP="00DA2063">
      <w:pPr>
        <w:spacing w:after="0"/>
        <w:rPr>
          <w:rFonts w:ascii="Times New Roman" w:hAnsi="Times New Roman" w:cs="Times New Roman"/>
          <w:sz w:val="20"/>
          <w:lang w:val="en-AU"/>
        </w:rPr>
      </w:pPr>
    </w:p>
    <w:p w:rsidR="0019281C" w:rsidRPr="00906155" w:rsidRDefault="0019281C" w:rsidP="0019281C">
      <w:pPr>
        <w:spacing w:after="0"/>
        <w:rPr>
          <w:rFonts w:ascii="Times New Roman" w:hAnsi="Times New Roman" w:cs="Times New Roman"/>
          <w:b/>
          <w:sz w:val="20"/>
          <w:lang w:val="en-AU"/>
        </w:rPr>
      </w:pPr>
      <w:r w:rsidRPr="00906155">
        <w:rPr>
          <w:rFonts w:ascii="Arial Armenian" w:hAnsi="Arial Armenian"/>
          <w:b/>
          <w:sz w:val="20"/>
          <w:lang w:val="en-AU"/>
        </w:rPr>
        <w:t xml:space="preserve">    </w:t>
      </w:r>
      <w:r w:rsidRPr="00CC440A">
        <w:rPr>
          <w:rFonts w:ascii="Arial LatArm" w:hAnsi="Arial LatArm"/>
          <w:b/>
          <w:sz w:val="20"/>
          <w:lang w:val="en-AU"/>
        </w:rPr>
        <w:t xml:space="preserve">ù. ²ñï³ß³ï </w:t>
      </w:r>
      <w:r w:rsidR="00906155" w:rsidRPr="00CC440A">
        <w:rPr>
          <w:rFonts w:ascii="Arial LatArm" w:hAnsi="Arial LatArm"/>
          <w:b/>
          <w:sz w:val="20"/>
          <w:lang w:val="en-AU"/>
        </w:rPr>
        <w:t>².¶áÉ»óÛ³Ý 9</w:t>
      </w:r>
      <w:r w:rsidRPr="00906155">
        <w:rPr>
          <w:rFonts w:ascii="Arial Armenian" w:hAnsi="Arial Armenian"/>
          <w:b/>
          <w:sz w:val="20"/>
          <w:lang w:val="en-AU"/>
        </w:rPr>
        <w:tab/>
      </w:r>
      <w:r w:rsidRPr="00906155">
        <w:rPr>
          <w:rFonts w:ascii="Arial Armenian" w:hAnsi="Arial Armenian"/>
          <w:b/>
          <w:sz w:val="20"/>
          <w:lang w:val="en-AU"/>
        </w:rPr>
        <w:tab/>
      </w:r>
      <w:r w:rsidRPr="00906155">
        <w:rPr>
          <w:rFonts w:ascii="Arial Armenian" w:hAnsi="Arial Armenian"/>
          <w:b/>
          <w:sz w:val="20"/>
          <w:lang w:val="en-AU"/>
        </w:rPr>
        <w:tab/>
      </w:r>
      <w:r w:rsidRPr="00906155">
        <w:rPr>
          <w:rFonts w:ascii="Arial Armenian" w:hAnsi="Arial Armenian"/>
          <w:b/>
          <w:sz w:val="20"/>
          <w:lang w:val="en-AU"/>
        </w:rPr>
        <w:tab/>
      </w:r>
      <w:r w:rsidRPr="00906155">
        <w:rPr>
          <w:rFonts w:ascii="Arial Armenian" w:hAnsi="Arial Armenian"/>
          <w:b/>
          <w:sz w:val="20"/>
          <w:lang w:val="en-AU"/>
        </w:rPr>
        <w:tab/>
      </w:r>
      <w:r w:rsidRPr="00906155">
        <w:rPr>
          <w:rFonts w:ascii="Arial Armenian" w:hAnsi="Arial Armenian"/>
          <w:b/>
          <w:sz w:val="20"/>
          <w:lang w:val="en-AU"/>
        </w:rPr>
        <w:tab/>
      </w:r>
      <w:r w:rsidRPr="00906155">
        <w:rPr>
          <w:rFonts w:ascii="Arial Armenian" w:hAnsi="Arial Armenian"/>
          <w:b/>
          <w:sz w:val="20"/>
          <w:lang w:val="en-AU"/>
        </w:rPr>
        <w:tab/>
      </w:r>
      <w:r w:rsidR="00906155" w:rsidRPr="00906155">
        <w:rPr>
          <w:rFonts w:ascii="Arial Armenian" w:hAnsi="Arial Armenian"/>
          <w:b/>
          <w:sz w:val="20"/>
          <w:lang w:val="en-AU"/>
        </w:rPr>
        <w:tab/>
      </w:r>
      <w:r w:rsidRPr="00906155">
        <w:rPr>
          <w:rFonts w:ascii="Times New Roman" w:hAnsi="Times New Roman" w:cs="Times New Roman"/>
          <w:b/>
          <w:sz w:val="20"/>
          <w:lang w:val="ru-RU"/>
        </w:rPr>
        <w:t>г</w:t>
      </w:r>
      <w:r w:rsidRPr="00906155">
        <w:rPr>
          <w:rFonts w:ascii="Times New Roman" w:hAnsi="Times New Roman" w:cs="Times New Roman"/>
          <w:b/>
          <w:sz w:val="20"/>
          <w:lang w:val="en-AU"/>
        </w:rPr>
        <w:t xml:space="preserve">. </w:t>
      </w:r>
      <w:proofErr w:type="gramStart"/>
      <w:r w:rsidRPr="00906155">
        <w:rPr>
          <w:rFonts w:ascii="Times New Roman" w:hAnsi="Times New Roman" w:cs="Times New Roman"/>
          <w:b/>
          <w:sz w:val="20"/>
          <w:lang w:val="ru-RU"/>
        </w:rPr>
        <w:t>Арташат</w:t>
      </w:r>
      <w:r w:rsidR="00906155" w:rsidRPr="00906155">
        <w:rPr>
          <w:rFonts w:ascii="Times New Roman" w:hAnsi="Times New Roman" w:cs="Times New Roman"/>
          <w:b/>
          <w:sz w:val="20"/>
          <w:lang w:val="en-AU"/>
        </w:rPr>
        <w:t xml:space="preserve"> </w:t>
      </w:r>
      <w:r w:rsidRPr="00906155">
        <w:rPr>
          <w:rFonts w:ascii="Times New Roman" w:hAnsi="Times New Roman" w:cs="Times New Roman"/>
          <w:b/>
          <w:sz w:val="20"/>
          <w:lang w:val="en-AU"/>
        </w:rPr>
        <w:t xml:space="preserve"> </w:t>
      </w:r>
      <w:r w:rsidRPr="00906155">
        <w:rPr>
          <w:rFonts w:ascii="Times New Roman" w:hAnsi="Times New Roman" w:cs="Times New Roman"/>
          <w:b/>
          <w:sz w:val="20"/>
          <w:lang w:val="ru-RU"/>
        </w:rPr>
        <w:t>ул</w:t>
      </w:r>
      <w:proofErr w:type="gramEnd"/>
      <w:r w:rsidR="00906155" w:rsidRPr="00906155">
        <w:rPr>
          <w:rFonts w:ascii="Times New Roman" w:hAnsi="Times New Roman" w:cs="Times New Roman"/>
          <w:b/>
          <w:sz w:val="20"/>
          <w:lang w:val="en-AU"/>
        </w:rPr>
        <w:t xml:space="preserve"> </w:t>
      </w:r>
      <w:r w:rsidR="00906155" w:rsidRPr="00906155">
        <w:rPr>
          <w:rFonts w:ascii="Times New Roman" w:hAnsi="Times New Roman" w:cs="Times New Roman"/>
          <w:b/>
          <w:sz w:val="20"/>
          <w:lang w:val="ru-RU"/>
        </w:rPr>
        <w:t>А</w:t>
      </w:r>
      <w:r w:rsidR="00906155" w:rsidRPr="00906155">
        <w:rPr>
          <w:rFonts w:ascii="Times New Roman" w:hAnsi="Times New Roman" w:cs="Times New Roman"/>
          <w:b/>
          <w:sz w:val="20"/>
          <w:lang w:val="en-AU"/>
        </w:rPr>
        <w:t xml:space="preserve">. </w:t>
      </w:r>
      <w:r w:rsidR="00906155" w:rsidRPr="00906155">
        <w:rPr>
          <w:rFonts w:ascii="Times New Roman" w:hAnsi="Times New Roman" w:cs="Times New Roman"/>
          <w:b/>
          <w:sz w:val="20"/>
          <w:lang w:val="ru-RU"/>
        </w:rPr>
        <w:t>Голецян</w:t>
      </w:r>
      <w:r w:rsidR="00906155" w:rsidRPr="00906155">
        <w:rPr>
          <w:rFonts w:ascii="Times New Roman" w:hAnsi="Times New Roman" w:cs="Times New Roman"/>
          <w:b/>
          <w:sz w:val="20"/>
          <w:lang w:val="en-AU"/>
        </w:rPr>
        <w:t xml:space="preserve"> </w:t>
      </w:r>
      <w:r w:rsidRPr="00906155">
        <w:rPr>
          <w:rFonts w:ascii="Times New Roman" w:hAnsi="Times New Roman" w:cs="Times New Roman"/>
          <w:b/>
          <w:sz w:val="20"/>
          <w:lang w:val="en-AU"/>
        </w:rPr>
        <w:t xml:space="preserve"> </w:t>
      </w:r>
      <w:r w:rsidR="00906155" w:rsidRPr="00906155">
        <w:rPr>
          <w:rFonts w:ascii="Times New Roman" w:hAnsi="Times New Roman" w:cs="Times New Roman"/>
          <w:b/>
          <w:sz w:val="20"/>
          <w:lang w:val="en-AU"/>
        </w:rPr>
        <w:t>9</w:t>
      </w:r>
    </w:p>
    <w:p w:rsidR="0019281C" w:rsidRDefault="0019281C" w:rsidP="0019281C">
      <w:pPr>
        <w:spacing w:after="0"/>
        <w:rPr>
          <w:rFonts w:ascii="Times New Roman" w:hAnsi="Times New Roman" w:cs="Times New Roman"/>
          <w:b/>
          <w:sz w:val="20"/>
          <w:lang w:val="en-AU"/>
        </w:rPr>
      </w:pPr>
      <w:r w:rsidRPr="00CC440A">
        <w:rPr>
          <w:rFonts w:ascii="Arial LatArm" w:hAnsi="Arial LatArm"/>
          <w:b/>
          <w:sz w:val="20"/>
          <w:lang w:val="en-AU"/>
        </w:rPr>
        <w:t xml:space="preserve">    </w:t>
      </w:r>
      <w:proofErr w:type="gramStart"/>
      <w:r w:rsidRPr="00CC440A">
        <w:rPr>
          <w:rFonts w:ascii="Arial LatArm" w:hAnsi="Arial LatArm"/>
          <w:b/>
          <w:sz w:val="20"/>
          <w:lang w:val="en-AU"/>
        </w:rPr>
        <w:t>Ð»é</w:t>
      </w:r>
      <w:r w:rsidR="00906155" w:rsidRPr="00CC440A">
        <w:rPr>
          <w:rFonts w:ascii="Arial LatArm" w:hAnsi="Arial LatArm"/>
          <w:b/>
          <w:sz w:val="20"/>
          <w:lang w:val="en-AU"/>
        </w:rPr>
        <w:t>. 2 55 57</w:t>
      </w:r>
      <w:r w:rsidR="00906155" w:rsidRPr="00793C43">
        <w:rPr>
          <w:rFonts w:ascii="Arial Armenian" w:hAnsi="Arial Armenian"/>
          <w:b/>
          <w:sz w:val="20"/>
          <w:lang w:val="en-AU"/>
        </w:rPr>
        <w:t xml:space="preserve"> </w:t>
      </w:r>
      <w:r w:rsidRPr="00793C43">
        <w:rPr>
          <w:rFonts w:ascii="Arial Armenian" w:hAnsi="Arial Armenian"/>
          <w:b/>
          <w:sz w:val="20"/>
          <w:lang w:val="en-AU"/>
        </w:rPr>
        <w:t xml:space="preserve"> </w:t>
      </w:r>
      <w:r w:rsidRPr="00793C43">
        <w:rPr>
          <w:rFonts w:ascii="Arial Armenian" w:hAnsi="Arial Armenian"/>
          <w:b/>
          <w:sz w:val="20"/>
          <w:lang w:val="en-AU"/>
        </w:rPr>
        <w:tab/>
      </w:r>
      <w:r w:rsidRPr="00793C43">
        <w:rPr>
          <w:rFonts w:ascii="Arial Armenian" w:hAnsi="Arial Armenian"/>
          <w:b/>
          <w:sz w:val="20"/>
          <w:lang w:val="en-AU"/>
        </w:rPr>
        <w:tab/>
      </w:r>
      <w:r w:rsidRPr="00793C43">
        <w:rPr>
          <w:rFonts w:ascii="Arial Armenian" w:hAnsi="Arial Armenian"/>
          <w:b/>
          <w:sz w:val="20"/>
          <w:lang w:val="en-AU"/>
        </w:rPr>
        <w:tab/>
      </w:r>
      <w:r w:rsidRPr="00793C43">
        <w:rPr>
          <w:rFonts w:ascii="Arial Armenian" w:hAnsi="Arial Armenian"/>
          <w:b/>
          <w:sz w:val="20"/>
          <w:lang w:val="en-AU"/>
        </w:rPr>
        <w:tab/>
      </w:r>
      <w:r w:rsidRPr="00793C43">
        <w:rPr>
          <w:rFonts w:ascii="Arial Armenian" w:hAnsi="Arial Armenian"/>
          <w:b/>
          <w:sz w:val="20"/>
          <w:lang w:val="en-AU"/>
        </w:rPr>
        <w:tab/>
      </w:r>
      <w:r w:rsidRPr="00793C43">
        <w:rPr>
          <w:rFonts w:ascii="Arial Armenian" w:hAnsi="Arial Armenian"/>
          <w:b/>
          <w:sz w:val="20"/>
          <w:lang w:val="en-AU"/>
        </w:rPr>
        <w:tab/>
      </w:r>
      <w:r w:rsidRPr="00793C43">
        <w:rPr>
          <w:rFonts w:ascii="Arial Armenian" w:hAnsi="Arial Armenian"/>
          <w:b/>
          <w:sz w:val="20"/>
          <w:lang w:val="en-AU"/>
        </w:rPr>
        <w:tab/>
      </w:r>
      <w:r w:rsidRPr="00793C43">
        <w:rPr>
          <w:rFonts w:ascii="Arial Armenian" w:hAnsi="Arial Armenian"/>
          <w:b/>
          <w:sz w:val="20"/>
          <w:lang w:val="en-AU"/>
        </w:rPr>
        <w:tab/>
      </w:r>
      <w:r w:rsidRPr="00793C43">
        <w:rPr>
          <w:rFonts w:ascii="Arial Armenian" w:hAnsi="Arial Armenian"/>
          <w:b/>
          <w:sz w:val="20"/>
          <w:lang w:val="en-AU"/>
        </w:rPr>
        <w:tab/>
      </w:r>
      <w:r w:rsidRPr="00906155">
        <w:rPr>
          <w:rFonts w:ascii="Times New Roman" w:hAnsi="Times New Roman" w:cs="Times New Roman"/>
          <w:b/>
          <w:sz w:val="20"/>
          <w:lang w:val="ru-RU"/>
        </w:rPr>
        <w:t>Тел</w:t>
      </w:r>
      <w:r w:rsidRPr="00793C43">
        <w:rPr>
          <w:rFonts w:ascii="Times New Roman" w:hAnsi="Times New Roman" w:cs="Times New Roman"/>
          <w:b/>
          <w:sz w:val="20"/>
          <w:lang w:val="en-AU"/>
        </w:rPr>
        <w:t>.</w:t>
      </w:r>
      <w:proofErr w:type="gramEnd"/>
      <w:r w:rsidRPr="00793C43">
        <w:rPr>
          <w:rFonts w:ascii="Times New Roman" w:hAnsi="Times New Roman" w:cs="Times New Roman"/>
          <w:b/>
          <w:sz w:val="20"/>
          <w:lang w:val="en-AU"/>
        </w:rPr>
        <w:t xml:space="preserve">  </w:t>
      </w:r>
      <w:proofErr w:type="gramStart"/>
      <w:r w:rsidRPr="00793C43">
        <w:rPr>
          <w:rFonts w:ascii="Times New Roman" w:hAnsi="Times New Roman" w:cs="Times New Roman"/>
          <w:b/>
          <w:sz w:val="20"/>
          <w:lang w:val="en-AU"/>
        </w:rPr>
        <w:t xml:space="preserve">2 </w:t>
      </w:r>
      <w:r w:rsidR="00906155" w:rsidRPr="00793C43">
        <w:rPr>
          <w:rFonts w:ascii="Times New Roman" w:hAnsi="Times New Roman" w:cs="Times New Roman"/>
          <w:b/>
          <w:sz w:val="20"/>
          <w:lang w:val="en-AU"/>
        </w:rPr>
        <w:t xml:space="preserve"> 5</w:t>
      </w:r>
      <w:r w:rsidRPr="00793C43">
        <w:rPr>
          <w:rFonts w:ascii="Times New Roman" w:hAnsi="Times New Roman" w:cs="Times New Roman"/>
          <w:b/>
          <w:sz w:val="20"/>
          <w:lang w:val="en-AU"/>
        </w:rPr>
        <w:t>5</w:t>
      </w:r>
      <w:proofErr w:type="gramEnd"/>
      <w:r w:rsidRPr="00793C43">
        <w:rPr>
          <w:rFonts w:ascii="Times New Roman" w:hAnsi="Times New Roman" w:cs="Times New Roman"/>
          <w:b/>
          <w:sz w:val="20"/>
          <w:lang w:val="en-AU"/>
        </w:rPr>
        <w:t xml:space="preserve"> </w:t>
      </w:r>
      <w:r w:rsidR="00906155" w:rsidRPr="00793C43">
        <w:rPr>
          <w:rFonts w:ascii="Times New Roman" w:hAnsi="Times New Roman" w:cs="Times New Roman"/>
          <w:b/>
          <w:sz w:val="20"/>
          <w:lang w:val="en-AU"/>
        </w:rPr>
        <w:t xml:space="preserve"> 57</w:t>
      </w:r>
    </w:p>
    <w:p w:rsidR="00206BE1" w:rsidRPr="00EB3C37" w:rsidRDefault="00206BE1" w:rsidP="0062684A">
      <w:pPr>
        <w:spacing w:after="0"/>
        <w:rPr>
          <w:rFonts w:ascii="Sylfaen" w:hAnsi="Sylfaen" w:cs="Times New Roman"/>
          <w:b/>
          <w:sz w:val="20"/>
        </w:rPr>
      </w:pPr>
    </w:p>
    <w:p w:rsidR="00072D82" w:rsidRPr="00E270D0" w:rsidRDefault="00072D82" w:rsidP="00072D82">
      <w:pPr>
        <w:keepNext/>
        <w:spacing w:after="0" w:line="240" w:lineRule="auto"/>
        <w:outlineLvl w:val="2"/>
        <w:rPr>
          <w:rFonts w:ascii="Sylfaen" w:eastAsia="Times New Roman" w:hAnsi="Sylfaen" w:cs="Sylfaen"/>
          <w:b/>
          <w:sz w:val="20"/>
          <w:szCs w:val="20"/>
          <w:lang w:val="pt-BR"/>
        </w:rPr>
      </w:pPr>
      <w:r w:rsidRPr="00E270D0">
        <w:rPr>
          <w:rFonts w:ascii="Arial LatRus" w:eastAsia="Times New Roman" w:hAnsi="Arial LatRus" w:cs="Times New Roman"/>
          <w:bCs/>
          <w:sz w:val="24"/>
          <w:szCs w:val="24"/>
          <w:lang w:val="hy-AM"/>
        </w:rPr>
        <w:t xml:space="preserve">     </w:t>
      </w:r>
    </w:p>
    <w:p w:rsidR="00072D82" w:rsidRPr="006C3456" w:rsidRDefault="00072D82" w:rsidP="00072D8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Sylfaen" w:eastAsia="Times New Roman" w:hAnsi="Sylfaen" w:cs="Sylfaen"/>
          <w:b/>
          <w:i/>
          <w:sz w:val="24"/>
          <w:szCs w:val="24"/>
          <w:lang w:val="pt-BR"/>
        </w:rPr>
      </w:pPr>
      <w:r w:rsidRPr="006C3456">
        <w:rPr>
          <w:rFonts w:ascii="Sylfaen" w:eastAsia="Times New Roman" w:hAnsi="Sylfaen" w:cs="Sylfaen"/>
          <w:b/>
          <w:i/>
          <w:sz w:val="24"/>
          <w:szCs w:val="24"/>
          <w:lang w:val="pt-BR"/>
        </w:rPr>
        <w:t xml:space="preserve">N ԳԱԿ-ՇՀԱՊՁԲ-11/2 ծածկագրով  </w:t>
      </w:r>
    </w:p>
    <w:p w:rsidR="00072D82" w:rsidRPr="006C3456" w:rsidRDefault="00072D82" w:rsidP="00072D8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right"/>
        <w:textAlignment w:val="baseline"/>
        <w:rPr>
          <w:rFonts w:ascii="Sylfaen" w:eastAsia="Times New Roman" w:hAnsi="Sylfaen" w:cs="Sylfaen"/>
          <w:b/>
          <w:i/>
          <w:sz w:val="24"/>
          <w:szCs w:val="24"/>
          <w:lang w:val="pt-BR"/>
        </w:rPr>
      </w:pPr>
      <w:r w:rsidRPr="006C3456">
        <w:rPr>
          <w:rFonts w:ascii="Sylfaen" w:eastAsia="Times New Roman" w:hAnsi="Sylfaen" w:cs="Sylfaen"/>
          <w:b/>
          <w:i/>
          <w:sz w:val="24"/>
          <w:szCs w:val="24"/>
          <w:lang w:val="pt-BR"/>
        </w:rPr>
        <w:t xml:space="preserve">գնման   ընթացակարգով  շրջանակային </w:t>
      </w:r>
    </w:p>
    <w:p w:rsidR="00072D82" w:rsidRPr="006C3456" w:rsidRDefault="00072D82" w:rsidP="00072D8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Sylfaen" w:eastAsia="Times New Roman" w:hAnsi="Sylfaen" w:cs="Sylfaen"/>
          <w:b/>
          <w:i/>
          <w:sz w:val="24"/>
          <w:szCs w:val="24"/>
          <w:lang w:val="pt-BR"/>
        </w:rPr>
      </w:pPr>
      <w:r w:rsidRPr="006C3456">
        <w:rPr>
          <w:rFonts w:ascii="Sylfaen" w:eastAsia="Times New Roman" w:hAnsi="Sylfaen" w:cs="Sylfaen"/>
          <w:b/>
          <w:i/>
          <w:sz w:val="24"/>
          <w:szCs w:val="24"/>
          <w:lang w:val="pt-BR"/>
        </w:rPr>
        <w:t xml:space="preserve">                                                                                                համաձայնագրեր </w:t>
      </w:r>
      <w:r w:rsidRPr="006C3456"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b/>
          <w:i/>
          <w:color w:val="000000"/>
          <w:sz w:val="24"/>
          <w:szCs w:val="24"/>
        </w:rPr>
        <w:t>կնքած</w:t>
      </w:r>
      <w:r w:rsidRPr="00072D82">
        <w:rPr>
          <w:rFonts w:ascii="Sylfaen" w:eastAsia="Times New Roman" w:hAnsi="Sylfaen" w:cs="Sylfaen"/>
          <w:b/>
          <w:i/>
          <w:color w:val="000000"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b/>
          <w:i/>
          <w:color w:val="000000"/>
          <w:sz w:val="24"/>
          <w:szCs w:val="24"/>
        </w:rPr>
        <w:t>մասնակիցներին</w:t>
      </w:r>
    </w:p>
    <w:p w:rsidR="00072D82" w:rsidRPr="006C3456" w:rsidRDefault="00072D82" w:rsidP="00072D82">
      <w:pPr>
        <w:spacing w:after="0" w:line="360" w:lineRule="auto"/>
        <w:jc w:val="both"/>
        <w:rPr>
          <w:rFonts w:ascii="Sylfaen" w:eastAsia="Times New Roman" w:hAnsi="Sylfaen" w:cs="Sylfaen"/>
          <w:sz w:val="20"/>
          <w:szCs w:val="20"/>
          <w:lang w:val="pt-BR"/>
        </w:rPr>
      </w:pPr>
    </w:p>
    <w:p w:rsidR="00072D82" w:rsidRPr="006C3456" w:rsidRDefault="00072D82" w:rsidP="00072D82">
      <w:pPr>
        <w:spacing w:after="0" w:line="240" w:lineRule="auto"/>
        <w:jc w:val="both"/>
        <w:rPr>
          <w:rFonts w:ascii="Sylfaen" w:eastAsia="Times New Roman" w:hAnsi="Sylfaen" w:cs="Sylfaen"/>
          <w:i/>
          <w:sz w:val="24"/>
          <w:szCs w:val="24"/>
          <w:lang w:val="pt-BR"/>
        </w:rPr>
      </w:pP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         ,,ԳԱԿ-ՇՀԱՊՁԲ-11/2,, 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ծածկագրով 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շրջանակային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համաձայնագրի միջոցով  գնման 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ընթացակարգի շրջանակներում ՀՀ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Արարատի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մարզ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,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Արտաշատ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համայնքի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թիվ</w:t>
      </w:r>
      <w:r w:rsidR="00EB3C37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3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մանկապարտեզ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ՀՈԱԿ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>-</w:t>
      </w:r>
      <w:r w:rsidRPr="006C3456">
        <w:rPr>
          <w:rFonts w:ascii="Sylfaen" w:eastAsia="Times New Roman" w:hAnsi="Sylfaen" w:cs="Sylfaen"/>
          <w:i/>
          <w:sz w:val="24"/>
          <w:szCs w:val="24"/>
        </w:rPr>
        <w:t>ի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 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>կարիքների համար անհրաժեշտություն է առաջացել ձեռքբերել</w:t>
      </w:r>
      <w:r w:rsidRPr="006C3456">
        <w:rPr>
          <w:rFonts w:ascii="Sylfaen" w:eastAsia="Times New Roman" w:hAnsi="Sylfaen" w:cs="Sylfaen"/>
          <w:i/>
          <w:sz w:val="24"/>
          <w:szCs w:val="24"/>
        </w:rPr>
        <w:t>ու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&lt;&lt;Գնումների աջակցման կենտրոն&gt;&gt; ՊՈԱԿ-ի և Ձեր միջև կնքված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շրջանակային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համաձայնագրի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համաձայն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կից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ներկայացվող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պայմանագրի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</w:t>
      </w:r>
      <w:r w:rsidRPr="006C3456">
        <w:rPr>
          <w:rFonts w:ascii="Sylfaen" w:eastAsia="Times New Roman" w:hAnsi="Sylfaen" w:cs="Sylfaen"/>
          <w:i/>
          <w:sz w:val="24"/>
          <w:szCs w:val="24"/>
        </w:rPr>
        <w:t>նախագծի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 xml:space="preserve"> N 1 հավելվածում նշված ապրանքները:</w:t>
      </w:r>
    </w:p>
    <w:p w:rsidR="00072D82" w:rsidRPr="006C3456" w:rsidRDefault="00072D82" w:rsidP="00072D82">
      <w:pPr>
        <w:spacing w:after="0" w:line="240" w:lineRule="auto"/>
        <w:jc w:val="both"/>
        <w:rPr>
          <w:rFonts w:ascii="Sylfaen" w:eastAsia="Times New Roman" w:hAnsi="Sylfaen" w:cs="Sylfaen"/>
          <w:i/>
          <w:sz w:val="24"/>
          <w:szCs w:val="24"/>
          <w:lang w:val="hy-AM"/>
        </w:rPr>
      </w:pP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            Ընթացակարգի ծածկագիրն է` 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>,,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>ԱՄԱՀ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>-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>ՄՀՈԱԿ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>-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>ՇՀԱՊՁԲ</w:t>
      </w:r>
      <w:r w:rsidR="00EB3C37">
        <w:rPr>
          <w:rFonts w:ascii="Sylfaen" w:eastAsia="Times New Roman" w:hAnsi="Sylfaen" w:cs="Sylfaen"/>
          <w:i/>
          <w:sz w:val="24"/>
          <w:szCs w:val="24"/>
          <w:lang w:val="pt-BR"/>
        </w:rPr>
        <w:t>-14/5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>,,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:</w:t>
      </w:r>
    </w:p>
    <w:p w:rsidR="00072D82" w:rsidRPr="006C3456" w:rsidRDefault="00072D82" w:rsidP="00072D82">
      <w:pPr>
        <w:spacing w:after="0" w:line="240" w:lineRule="auto"/>
        <w:jc w:val="both"/>
        <w:rPr>
          <w:rFonts w:ascii="Sylfaen" w:eastAsia="Times New Roman" w:hAnsi="Sylfaen" w:cs="Sylfaen"/>
          <w:i/>
          <w:sz w:val="24"/>
          <w:szCs w:val="24"/>
          <w:lang w:val="af-ZA"/>
        </w:rPr>
      </w:pP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   Տեղեկացնում  ենք, որ գնման առարկայի վերաբերյալ հայտերն Ձեր կազմակերպության գնային առաջարկը  անհրաժեշտ է ներկայացնել ՀՀ Արա</w:t>
      </w:r>
      <w:r w:rsidR="00EB3C37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րատի մարզ Արտաշատ համայնքի թիվ </w:t>
      </w:r>
      <w:r w:rsidR="00EB3C37" w:rsidRPr="00EB3C37">
        <w:rPr>
          <w:rFonts w:ascii="Sylfaen" w:eastAsia="Times New Roman" w:hAnsi="Sylfaen" w:cs="Sylfaen"/>
          <w:i/>
          <w:sz w:val="24"/>
          <w:szCs w:val="24"/>
          <w:lang w:val="hy-AM"/>
        </w:rPr>
        <w:t>3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ՄՀՈԱԿ-ի ք.Արտաշատ  </w:t>
      </w:r>
      <w:r w:rsidR="00EB3C37" w:rsidRPr="00EB3C37">
        <w:rPr>
          <w:rFonts w:ascii="Sylfaen" w:hAnsi="Sylfaen"/>
          <w:i/>
          <w:sz w:val="24"/>
          <w:szCs w:val="24"/>
          <w:lang w:val="hy-AM"/>
        </w:rPr>
        <w:t>Ա</w:t>
      </w:r>
      <w:r w:rsidR="00EB3C37">
        <w:rPr>
          <w:rFonts w:ascii="Arial Armenian" w:hAnsi="Arial Armenian"/>
          <w:i/>
          <w:sz w:val="24"/>
          <w:szCs w:val="24"/>
          <w:lang w:val="hy-AM"/>
        </w:rPr>
        <w:t xml:space="preserve">. </w:t>
      </w:r>
      <w:r w:rsidR="00CC440A" w:rsidRPr="00CC440A">
        <w:rPr>
          <w:rFonts w:ascii="Sylfaen" w:hAnsi="Sylfaen"/>
          <w:i/>
          <w:sz w:val="24"/>
          <w:szCs w:val="24"/>
          <w:lang w:val="hy-AM"/>
        </w:rPr>
        <w:t xml:space="preserve">Գոլեցյան </w:t>
      </w:r>
      <w:r w:rsidR="00EB3C37">
        <w:rPr>
          <w:rFonts w:ascii="Arial Armenian" w:hAnsi="Arial Armenian"/>
          <w:i/>
          <w:sz w:val="24"/>
          <w:szCs w:val="24"/>
          <w:lang w:val="hy-AM"/>
        </w:rPr>
        <w:t xml:space="preserve"> </w:t>
      </w:r>
      <w:r w:rsidR="00EB3C37" w:rsidRPr="00EB3C37">
        <w:rPr>
          <w:i/>
          <w:sz w:val="24"/>
          <w:szCs w:val="24"/>
          <w:lang w:val="hy-AM"/>
        </w:rPr>
        <w:t>9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հասցեով, </w:t>
      </w:r>
      <w:r w:rsidR="00EB3C37">
        <w:rPr>
          <w:rFonts w:ascii="Sylfaen" w:eastAsia="Times New Roman" w:hAnsi="Sylfaen" w:cs="Sylfaen"/>
          <w:i/>
          <w:sz w:val="24"/>
          <w:szCs w:val="24"/>
          <w:lang w:val="hy-AM"/>
        </w:rPr>
        <w:t>մինչև 2014թ. դեկտեմբերի 2</w:t>
      </w:r>
      <w:r w:rsidR="006C24DF" w:rsidRPr="006C24DF">
        <w:rPr>
          <w:rFonts w:ascii="Sylfaen" w:eastAsia="Times New Roman" w:hAnsi="Sylfaen" w:cs="Sylfaen"/>
          <w:i/>
          <w:sz w:val="24"/>
          <w:szCs w:val="24"/>
          <w:lang w:val="hy-AM"/>
        </w:rPr>
        <w:t>3</w:t>
      </w:r>
      <w:r w:rsidR="00EB3C37">
        <w:rPr>
          <w:rFonts w:ascii="Sylfaen" w:eastAsia="Times New Roman" w:hAnsi="Sylfaen" w:cs="Sylfaen"/>
          <w:i/>
          <w:sz w:val="24"/>
          <w:szCs w:val="24"/>
          <w:lang w:val="hy-AM"/>
        </w:rPr>
        <w:t>-ը, ժամը 1</w:t>
      </w:r>
      <w:r w:rsidR="00EB3C37" w:rsidRPr="00EB3C37">
        <w:rPr>
          <w:rFonts w:ascii="Sylfaen" w:eastAsia="Times New Roman" w:hAnsi="Sylfaen" w:cs="Sylfaen"/>
          <w:i/>
          <w:sz w:val="24"/>
          <w:szCs w:val="24"/>
          <w:lang w:val="hy-AM"/>
        </w:rPr>
        <w:t>4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>:00-ը: Մասնակցի կողմից հայտի ներկայացումը պարտադիր չէ:</w:t>
      </w:r>
    </w:p>
    <w:p w:rsidR="00072D82" w:rsidRPr="006C3456" w:rsidRDefault="00072D82" w:rsidP="00072D82">
      <w:pPr>
        <w:spacing w:after="0" w:line="240" w:lineRule="auto"/>
        <w:jc w:val="both"/>
        <w:rPr>
          <w:rFonts w:ascii="Sylfaen" w:eastAsia="Times New Roman" w:hAnsi="Sylfaen" w:cs="Sylfaen"/>
          <w:i/>
          <w:sz w:val="24"/>
          <w:szCs w:val="24"/>
          <w:lang w:val="hy-AM"/>
        </w:rPr>
      </w:pP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               Հայտերը  կբացվեն  ՀՀ  Արարատի  մարզ ,  Արտաշատ համայնքի  թիվ </w:t>
      </w:r>
      <w:r w:rsidR="00EB3C37" w:rsidRPr="00EB3C37">
        <w:rPr>
          <w:rFonts w:ascii="Sylfaen" w:eastAsia="Times New Roman" w:hAnsi="Sylfaen" w:cs="Sylfaen"/>
          <w:i/>
          <w:sz w:val="24"/>
          <w:szCs w:val="24"/>
          <w:lang w:val="af-ZA"/>
        </w:rPr>
        <w:t>3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ՄՀՈԱԿ-ի  ք.Արտաշատ </w:t>
      </w:r>
      <w:r w:rsidR="00EB3C37" w:rsidRPr="00EB3C37">
        <w:rPr>
          <w:rFonts w:ascii="Sylfaen" w:hAnsi="Sylfaen"/>
          <w:i/>
          <w:sz w:val="24"/>
          <w:szCs w:val="24"/>
          <w:lang w:val="hy-AM"/>
        </w:rPr>
        <w:t>Ա</w:t>
      </w:r>
      <w:r w:rsidR="00EB3C37">
        <w:rPr>
          <w:rFonts w:ascii="Arial Armenian" w:hAnsi="Arial Armenian"/>
          <w:i/>
          <w:sz w:val="24"/>
          <w:szCs w:val="24"/>
          <w:lang w:val="hy-AM"/>
        </w:rPr>
        <w:t xml:space="preserve">. </w:t>
      </w:r>
      <w:r w:rsidR="00CC440A" w:rsidRPr="00CC440A">
        <w:rPr>
          <w:rFonts w:ascii="Sylfaen" w:hAnsi="Sylfaen"/>
          <w:i/>
          <w:sz w:val="24"/>
          <w:szCs w:val="24"/>
          <w:lang w:val="hy-AM"/>
        </w:rPr>
        <w:t xml:space="preserve">Գոլեցյան  </w:t>
      </w:r>
      <w:r w:rsidR="00EB3C37">
        <w:rPr>
          <w:rFonts w:ascii="Arial Armenian" w:hAnsi="Arial Armenian"/>
          <w:i/>
          <w:sz w:val="24"/>
          <w:szCs w:val="24"/>
          <w:lang w:val="hy-AM"/>
        </w:rPr>
        <w:t xml:space="preserve"> </w:t>
      </w:r>
      <w:r w:rsidR="00EB3C37" w:rsidRPr="00EB3C37">
        <w:rPr>
          <w:i/>
          <w:sz w:val="24"/>
          <w:szCs w:val="24"/>
          <w:lang w:val="hy-AM"/>
        </w:rPr>
        <w:t>9</w:t>
      </w:r>
      <w:r w:rsidR="00EB3C37"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</w:t>
      </w:r>
      <w:r w:rsidR="00EB3C37">
        <w:rPr>
          <w:rFonts w:ascii="Sylfaen" w:eastAsia="Times New Roman" w:hAnsi="Sylfaen" w:cs="Sylfaen"/>
          <w:i/>
          <w:sz w:val="24"/>
          <w:szCs w:val="24"/>
          <w:lang w:val="hy-AM"/>
        </w:rPr>
        <w:t>հասցեում, 2014թ. դեկտեմբերի 2</w:t>
      </w:r>
      <w:r w:rsidR="006C24DF" w:rsidRPr="006C24DF">
        <w:rPr>
          <w:rFonts w:ascii="Sylfaen" w:eastAsia="Times New Roman" w:hAnsi="Sylfaen" w:cs="Sylfaen"/>
          <w:i/>
          <w:sz w:val="24"/>
          <w:szCs w:val="24"/>
          <w:lang w:val="hy-AM"/>
        </w:rPr>
        <w:t>3</w:t>
      </w:r>
      <w:r w:rsidR="00EB3C37">
        <w:rPr>
          <w:rFonts w:ascii="Sylfaen" w:eastAsia="Times New Roman" w:hAnsi="Sylfaen" w:cs="Sylfaen"/>
          <w:i/>
          <w:sz w:val="24"/>
          <w:szCs w:val="24"/>
          <w:lang w:val="hy-AM"/>
        </w:rPr>
        <w:t>-ին, ժամը 1</w:t>
      </w:r>
      <w:r w:rsidR="00EB3C37" w:rsidRPr="00EB3C37">
        <w:rPr>
          <w:rFonts w:ascii="Sylfaen" w:eastAsia="Times New Roman" w:hAnsi="Sylfaen" w:cs="Sylfaen"/>
          <w:i/>
          <w:sz w:val="24"/>
          <w:szCs w:val="24"/>
          <w:lang w:val="hy-AM"/>
        </w:rPr>
        <w:t>4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>:00-ին:</w:t>
      </w:r>
    </w:p>
    <w:p w:rsidR="00072D82" w:rsidRPr="006C3456" w:rsidRDefault="00072D82" w:rsidP="00072D82">
      <w:pPr>
        <w:spacing w:after="0" w:line="240" w:lineRule="auto"/>
        <w:jc w:val="both"/>
        <w:rPr>
          <w:rFonts w:ascii="Sylfaen" w:eastAsia="Times New Roman" w:hAnsi="Sylfaen" w:cs="Sylfaen"/>
          <w:i/>
          <w:sz w:val="24"/>
          <w:szCs w:val="24"/>
          <w:lang w:val="hy-AM"/>
        </w:rPr>
      </w:pP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Հայտը ներառում է գնման ընթացակարգին մասնակցելու դիմումը և գնային առաջարկը : </w:t>
      </w:r>
    </w:p>
    <w:p w:rsidR="00072D82" w:rsidRPr="006C3456" w:rsidRDefault="00072D82" w:rsidP="00072D82">
      <w:pPr>
        <w:spacing w:after="0" w:line="240" w:lineRule="auto"/>
        <w:jc w:val="both"/>
        <w:rPr>
          <w:rFonts w:ascii="Sylfaen" w:eastAsia="Times New Roman" w:hAnsi="Sylfaen" w:cs="Sylfaen"/>
          <w:i/>
          <w:sz w:val="24"/>
          <w:szCs w:val="24"/>
          <w:lang w:val="hy-AM"/>
        </w:rPr>
      </w:pP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       Հայտը անհրաժեշտ է ներկայացնել  ,,ԳԱԿ-ՇՀԱՊՁԲ-11/2,,ծածկագրով ընթացակարգի  փոփոխված հրավերով սահմանված  կարգով (հրապարակված  է www gnumnner.am   հասցեով  ինտերնետային կայքում ,,Շրջանակային  համաձայնագրեր,,  բաժնի ,,Հրավերներում կատարված փոփոխություններ,, ենթաբաժնում )                 </w:t>
      </w:r>
    </w:p>
    <w:p w:rsidR="00072D82" w:rsidRPr="006C3456" w:rsidRDefault="00072D82" w:rsidP="00072D82">
      <w:pPr>
        <w:spacing w:after="0" w:line="240" w:lineRule="auto"/>
        <w:jc w:val="both"/>
        <w:rPr>
          <w:rFonts w:ascii="Sylfaen" w:eastAsia="Times New Roman" w:hAnsi="Sylfaen" w:cs="Sylfaen"/>
          <w:i/>
          <w:sz w:val="24"/>
          <w:szCs w:val="24"/>
          <w:lang w:val="hy-AM"/>
        </w:rPr>
      </w:pP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 xml:space="preserve">                     Ընթացակարգի ծածկագիրն է` 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>,,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>ԱՄԱՀ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>-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>ՄՀՈԱԿ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>-</w:t>
      </w: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>ՇՀԱՊՁԲ</w:t>
      </w:r>
      <w:r w:rsidR="00EB3C37">
        <w:rPr>
          <w:rFonts w:ascii="Sylfaen" w:eastAsia="Times New Roman" w:hAnsi="Sylfaen" w:cs="Sylfaen"/>
          <w:i/>
          <w:sz w:val="24"/>
          <w:szCs w:val="24"/>
          <w:lang w:val="pt-BR"/>
        </w:rPr>
        <w:t>-14/</w:t>
      </w:r>
      <w:r w:rsidR="00EB3C37" w:rsidRPr="00EB3C37">
        <w:rPr>
          <w:rFonts w:ascii="Sylfaen" w:eastAsia="Times New Roman" w:hAnsi="Sylfaen" w:cs="Sylfaen"/>
          <w:i/>
          <w:sz w:val="24"/>
          <w:szCs w:val="24"/>
          <w:lang w:val="hy-AM"/>
        </w:rPr>
        <w:t>5</w:t>
      </w:r>
      <w:r w:rsidRPr="006C3456">
        <w:rPr>
          <w:rFonts w:ascii="Sylfaen" w:eastAsia="Times New Roman" w:hAnsi="Sylfaen" w:cs="Sylfaen"/>
          <w:i/>
          <w:sz w:val="24"/>
          <w:szCs w:val="24"/>
          <w:lang w:val="pt-BR"/>
        </w:rPr>
        <w:t>,,</w:t>
      </w:r>
    </w:p>
    <w:p w:rsidR="00072D82" w:rsidRPr="006C3456" w:rsidRDefault="00072D82" w:rsidP="00072D82">
      <w:pPr>
        <w:spacing w:after="0" w:line="240" w:lineRule="auto"/>
        <w:jc w:val="both"/>
        <w:rPr>
          <w:rFonts w:ascii="Sylfaen" w:eastAsia="Times New Roman" w:hAnsi="Sylfaen" w:cs="Sylfaen"/>
          <w:i/>
          <w:sz w:val="24"/>
          <w:szCs w:val="24"/>
          <w:lang w:val="hy-AM"/>
        </w:rPr>
      </w:pPr>
      <w:r w:rsidRPr="006C3456">
        <w:rPr>
          <w:rFonts w:ascii="Sylfaen" w:eastAsia="Times New Roman" w:hAnsi="Sylfaen" w:cs="Sylfaen"/>
          <w:i/>
          <w:sz w:val="24"/>
          <w:szCs w:val="24"/>
          <w:lang w:val="hy-AM"/>
        </w:rPr>
        <w:t>Կից ներկայացնում ենք կնքվելիք պայմանագրի նախագիծը և  գնային առաջարկով   ներկայացվելիք  փաստաթղթերի օրնակելի  ձևերը:</w:t>
      </w:r>
    </w:p>
    <w:p w:rsidR="00072D82" w:rsidRPr="00072D82" w:rsidRDefault="00072D82" w:rsidP="0062684A">
      <w:pPr>
        <w:spacing w:after="0"/>
        <w:rPr>
          <w:rFonts w:ascii="Sylfaen" w:hAnsi="Sylfaen" w:cs="Times New Roman"/>
          <w:b/>
          <w:sz w:val="28"/>
          <w:szCs w:val="28"/>
          <w:lang w:val="hy-AM"/>
        </w:rPr>
      </w:pPr>
    </w:p>
    <w:p w:rsidR="00072D82" w:rsidRPr="00072D82" w:rsidRDefault="00072D82" w:rsidP="0062684A">
      <w:pPr>
        <w:spacing w:after="0"/>
        <w:rPr>
          <w:rFonts w:ascii="Sylfaen" w:hAnsi="Sylfaen" w:cs="Times New Roman"/>
          <w:b/>
          <w:sz w:val="20"/>
          <w:lang w:val="hy-AM"/>
        </w:rPr>
      </w:pPr>
    </w:p>
    <w:p w:rsidR="004C443C" w:rsidRPr="00E910ED" w:rsidRDefault="00072D82" w:rsidP="00A41E8C">
      <w:pPr>
        <w:tabs>
          <w:tab w:val="center" w:pos="5553"/>
        </w:tabs>
        <w:rPr>
          <w:rFonts w:ascii="Sylfaen" w:hAnsi="Sylfaen" w:cs="Times New Roman"/>
          <w:b/>
          <w:sz w:val="24"/>
          <w:szCs w:val="24"/>
          <w:lang w:val="hy-AM"/>
        </w:rPr>
      </w:pPr>
      <w:r w:rsidRPr="00EB3C37">
        <w:rPr>
          <w:rFonts w:ascii="Sylfaen" w:hAnsi="Sylfaen" w:cs="Times New Roman"/>
          <w:b/>
          <w:sz w:val="24"/>
          <w:szCs w:val="24"/>
          <w:lang w:val="hy-AM"/>
        </w:rPr>
        <w:t xml:space="preserve">     </w:t>
      </w:r>
      <w:r w:rsidR="00CC440A" w:rsidRPr="004C443C">
        <w:rPr>
          <w:rFonts w:ascii="Sylfaen" w:hAnsi="Sylfaen" w:cs="Times New Roman"/>
          <w:b/>
          <w:sz w:val="24"/>
          <w:szCs w:val="24"/>
          <w:lang w:val="hy-AM"/>
        </w:rPr>
        <w:t xml:space="preserve">                                     </w:t>
      </w:r>
      <w:r w:rsidRPr="00EB3C37">
        <w:rPr>
          <w:rFonts w:ascii="Sylfaen" w:hAnsi="Sylfaen" w:cs="Times New Roman"/>
          <w:b/>
          <w:sz w:val="24"/>
          <w:szCs w:val="24"/>
          <w:lang w:val="hy-AM"/>
        </w:rPr>
        <w:t xml:space="preserve">    </w:t>
      </w:r>
      <w:r w:rsidR="00CC440A" w:rsidRPr="00E910ED">
        <w:rPr>
          <w:rFonts w:ascii="Sylfaen" w:hAnsi="Sylfaen" w:cs="Times New Roman"/>
          <w:b/>
          <w:sz w:val="24"/>
          <w:szCs w:val="24"/>
          <w:lang w:val="hy-AM"/>
        </w:rPr>
        <w:t xml:space="preserve">Հարգանքներով  </w:t>
      </w:r>
      <w:r w:rsidRPr="00EB3C37">
        <w:rPr>
          <w:rFonts w:ascii="Sylfaen" w:hAnsi="Sylfaen" w:cs="Times New Roman"/>
          <w:b/>
          <w:sz w:val="24"/>
          <w:szCs w:val="24"/>
          <w:lang w:val="hy-AM"/>
        </w:rPr>
        <w:t xml:space="preserve"> </w:t>
      </w:r>
      <w:r w:rsidR="00A41E8C" w:rsidRPr="00E910ED">
        <w:rPr>
          <w:rFonts w:ascii="Sylfaen" w:hAnsi="Sylfaen" w:cs="Times New Roman"/>
          <w:b/>
          <w:sz w:val="24"/>
          <w:szCs w:val="24"/>
          <w:lang w:val="hy-AM"/>
        </w:rPr>
        <w:t>Մանկապարտեզի տնօրեն`</w:t>
      </w:r>
      <w:r w:rsidR="00A41E8C" w:rsidRPr="00E910ED">
        <w:rPr>
          <w:rFonts w:ascii="Sylfaen" w:hAnsi="Sylfaen" w:cs="Times New Roman"/>
          <w:b/>
          <w:sz w:val="24"/>
          <w:szCs w:val="24"/>
          <w:lang w:val="hy-AM"/>
        </w:rPr>
        <w:tab/>
      </w:r>
      <w:r w:rsidR="00CC440A" w:rsidRPr="00E910ED">
        <w:rPr>
          <w:rFonts w:ascii="Sylfaen" w:hAnsi="Sylfaen" w:cs="Times New Roman"/>
          <w:b/>
          <w:sz w:val="24"/>
          <w:szCs w:val="24"/>
          <w:lang w:val="hy-AM"/>
        </w:rPr>
        <w:t xml:space="preserve"> </w:t>
      </w:r>
      <w:r w:rsidR="00A41E8C" w:rsidRPr="00E910ED">
        <w:rPr>
          <w:rFonts w:ascii="Sylfaen" w:hAnsi="Sylfaen" w:cs="Times New Roman"/>
          <w:b/>
          <w:sz w:val="24"/>
          <w:szCs w:val="24"/>
          <w:lang w:val="hy-AM"/>
        </w:rPr>
        <w:t>Ն. Հակոբյան</w:t>
      </w:r>
      <w:r w:rsidR="0035175E" w:rsidRPr="00E910ED">
        <w:rPr>
          <w:rFonts w:ascii="Sylfaen" w:hAnsi="Sylfaen" w:cs="Times New Roman"/>
          <w:b/>
          <w:sz w:val="24"/>
          <w:szCs w:val="24"/>
          <w:lang w:val="hy-AM"/>
        </w:rPr>
        <w:t xml:space="preserve">        </w:t>
      </w:r>
    </w:p>
    <w:p w:rsidR="004C443C" w:rsidRPr="00E910ED" w:rsidRDefault="004C443C" w:rsidP="00A41E8C">
      <w:pPr>
        <w:tabs>
          <w:tab w:val="center" w:pos="5553"/>
        </w:tabs>
        <w:rPr>
          <w:rFonts w:ascii="Sylfaen" w:hAnsi="Sylfaen" w:cs="Times New Roman"/>
          <w:b/>
          <w:sz w:val="24"/>
          <w:szCs w:val="24"/>
          <w:lang w:val="hy-AM"/>
        </w:rPr>
      </w:pPr>
    </w:p>
    <w:p w:rsidR="004C443C" w:rsidRPr="00E910ED" w:rsidRDefault="004C443C" w:rsidP="00A41E8C">
      <w:pPr>
        <w:tabs>
          <w:tab w:val="center" w:pos="5553"/>
        </w:tabs>
        <w:rPr>
          <w:rFonts w:ascii="Sylfaen" w:hAnsi="Sylfaen" w:cs="Times New Roman"/>
          <w:b/>
          <w:sz w:val="24"/>
          <w:szCs w:val="24"/>
          <w:lang w:val="hy-AM"/>
        </w:rPr>
      </w:pPr>
    </w:p>
    <w:p w:rsidR="004C443C" w:rsidRPr="00E910ED" w:rsidRDefault="004C443C" w:rsidP="00A41E8C">
      <w:pPr>
        <w:tabs>
          <w:tab w:val="center" w:pos="5553"/>
        </w:tabs>
        <w:rPr>
          <w:rFonts w:ascii="Sylfaen" w:hAnsi="Sylfaen" w:cs="Times New Roman"/>
          <w:b/>
          <w:sz w:val="24"/>
          <w:szCs w:val="24"/>
          <w:lang w:val="hy-AM"/>
        </w:rPr>
      </w:pPr>
    </w:p>
    <w:p w:rsidR="004C443C" w:rsidRPr="00E910ED" w:rsidRDefault="004C443C" w:rsidP="00A41E8C">
      <w:pPr>
        <w:tabs>
          <w:tab w:val="center" w:pos="5553"/>
        </w:tabs>
        <w:rPr>
          <w:rFonts w:ascii="Sylfaen" w:hAnsi="Sylfaen" w:cs="Times New Roman"/>
          <w:b/>
          <w:sz w:val="24"/>
          <w:szCs w:val="24"/>
          <w:lang w:val="hy-AM"/>
        </w:rPr>
      </w:pPr>
    </w:p>
    <w:p w:rsidR="004C443C" w:rsidRPr="004C443C" w:rsidRDefault="0035175E" w:rsidP="004C443C">
      <w:pPr>
        <w:pStyle w:val="3"/>
        <w:ind w:firstLine="567"/>
        <w:jc w:val="right"/>
        <w:rPr>
          <w:rFonts w:ascii="Sylfaen" w:eastAsia="Times New Roman" w:hAnsi="Sylfaen" w:cs="Times New Roman"/>
          <w:color w:val="auto"/>
          <w:lang w:val="es-ES"/>
        </w:rPr>
      </w:pPr>
      <w:r w:rsidRPr="00E910ED">
        <w:rPr>
          <w:rFonts w:ascii="Sylfaen" w:hAnsi="Sylfaen" w:cs="Times New Roman"/>
          <w:sz w:val="24"/>
          <w:szCs w:val="24"/>
          <w:lang w:val="hy-AM"/>
        </w:rPr>
        <w:lastRenderedPageBreak/>
        <w:t xml:space="preserve">       </w:t>
      </w:r>
      <w:r w:rsidR="004C443C" w:rsidRPr="004C443C">
        <w:rPr>
          <w:rFonts w:ascii="Sylfaen" w:eastAsia="Times New Roman" w:hAnsi="Sylfaen" w:cs="Sylfaen"/>
          <w:color w:val="auto"/>
          <w:lang w:val="hy-AM"/>
        </w:rPr>
        <w:t>Հավելված</w:t>
      </w:r>
      <w:r w:rsidR="004C443C" w:rsidRPr="004C443C">
        <w:rPr>
          <w:rFonts w:ascii="Sylfaen" w:eastAsia="Times New Roman" w:hAnsi="Sylfaen" w:cs="Times New Roman"/>
          <w:color w:val="auto"/>
          <w:lang w:val="hy-AM"/>
        </w:rPr>
        <w:softHyphen/>
      </w:r>
      <w:r w:rsidR="004C443C" w:rsidRPr="004C443C">
        <w:rPr>
          <w:rFonts w:ascii="Sylfaen" w:eastAsia="Times New Roman" w:hAnsi="Sylfaen" w:cs="Times New Roman"/>
          <w:color w:val="auto"/>
          <w:lang w:val="hy-AM"/>
        </w:rPr>
        <w:softHyphen/>
      </w:r>
      <w:r w:rsidR="004C443C" w:rsidRPr="004C443C">
        <w:rPr>
          <w:rFonts w:ascii="Sylfaen" w:eastAsia="Times New Roman" w:hAnsi="Sylfaen" w:cs="Times New Roman"/>
          <w:color w:val="auto"/>
          <w:lang w:val="pt-BR"/>
        </w:rPr>
        <w:softHyphen/>
      </w:r>
      <w:r w:rsidR="004C443C" w:rsidRPr="004C443C">
        <w:rPr>
          <w:rFonts w:ascii="Sylfaen" w:eastAsia="Times New Roman" w:hAnsi="Sylfaen" w:cs="Times New Roman"/>
          <w:color w:val="auto"/>
          <w:lang w:val="hy-AM"/>
        </w:rPr>
        <w:t xml:space="preserve">_1 </w:t>
      </w:r>
    </w:p>
    <w:p w:rsidR="004C443C" w:rsidRPr="004C443C" w:rsidRDefault="004C443C" w:rsidP="004C443C">
      <w:pPr>
        <w:keepNext/>
        <w:spacing w:after="0" w:line="240" w:lineRule="auto"/>
        <w:ind w:firstLine="567"/>
        <w:jc w:val="right"/>
        <w:outlineLvl w:val="2"/>
        <w:rPr>
          <w:rFonts w:ascii="Sylfaen" w:eastAsia="Times New Roman" w:hAnsi="Sylfaen" w:cs="Times New Roman"/>
          <w:bCs/>
          <w:lang w:val="hy-AM"/>
        </w:rPr>
      </w:pPr>
      <w:r w:rsidRPr="004C443C">
        <w:rPr>
          <w:rFonts w:ascii="Sylfaen" w:eastAsia="Times New Roman" w:hAnsi="Sylfaen" w:cs="Sylfaen"/>
          <w:b/>
          <w:bCs/>
          <w:lang w:val="hy-AM"/>
        </w:rPr>
        <w:t>«</w:t>
      </w:r>
      <w:r w:rsidRPr="004C443C">
        <w:rPr>
          <w:rFonts w:ascii="Sylfaen" w:eastAsia="Times New Roman" w:hAnsi="Sylfaen" w:cs="Sylfaen"/>
          <w:b/>
          <w:bCs/>
          <w:lang w:val="es-ES"/>
        </w:rPr>
        <w:t>ԱՄԱՀ-ՄՀՈԱԿ</w:t>
      </w:r>
      <w:r w:rsidRPr="004C443C">
        <w:rPr>
          <w:rFonts w:ascii="Sylfaen" w:eastAsia="Times New Roman" w:hAnsi="Sylfaen" w:cs="Times New Roman"/>
          <w:b/>
          <w:bCs/>
          <w:lang w:val="hy-AM"/>
        </w:rPr>
        <w:t>-</w:t>
      </w:r>
      <w:r w:rsidRPr="004C443C">
        <w:rPr>
          <w:rFonts w:ascii="Sylfaen" w:eastAsia="Times New Roman" w:hAnsi="Sylfaen" w:cs="Sylfaen"/>
          <w:b/>
          <w:bCs/>
          <w:lang w:val="es-ES"/>
        </w:rPr>
        <w:t>ՇՀ</w:t>
      </w:r>
      <w:r w:rsidRPr="004C443C">
        <w:rPr>
          <w:rFonts w:ascii="Sylfaen" w:eastAsia="Times New Roman" w:hAnsi="Sylfaen" w:cs="Sylfaen"/>
          <w:b/>
          <w:bCs/>
          <w:lang w:val="hy-AM"/>
        </w:rPr>
        <w:t>Ա</w:t>
      </w:r>
      <w:r w:rsidRPr="004C443C">
        <w:rPr>
          <w:rFonts w:ascii="Sylfaen" w:eastAsia="Times New Roman" w:hAnsi="Sylfaen" w:cs="Sylfaen"/>
          <w:b/>
          <w:bCs/>
          <w:lang w:val="es-ES"/>
        </w:rPr>
        <w:t>Պ</w:t>
      </w:r>
      <w:r w:rsidRPr="004C443C">
        <w:rPr>
          <w:rFonts w:ascii="Sylfaen" w:eastAsia="Times New Roman" w:hAnsi="Sylfaen" w:cs="Sylfaen"/>
          <w:b/>
          <w:bCs/>
          <w:lang w:val="hy-AM"/>
        </w:rPr>
        <w:t>ՁԲ</w:t>
      </w:r>
      <w:r w:rsidRPr="004C443C">
        <w:rPr>
          <w:rFonts w:ascii="Sylfaen" w:eastAsia="Times New Roman" w:hAnsi="Sylfaen" w:cs="Times New Roman"/>
          <w:b/>
          <w:bCs/>
          <w:lang w:val="hy-AM"/>
        </w:rPr>
        <w:t>-</w:t>
      </w:r>
      <w:r w:rsidRPr="004C443C">
        <w:rPr>
          <w:rFonts w:ascii="Sylfaen" w:eastAsia="Times New Roman" w:hAnsi="Sylfaen" w:cs="Times New Roman"/>
          <w:b/>
          <w:bCs/>
          <w:lang w:val="es-ES"/>
        </w:rPr>
        <w:t>14/</w:t>
      </w:r>
      <w:r w:rsidRPr="00E910ED">
        <w:rPr>
          <w:rFonts w:ascii="Sylfaen" w:eastAsia="Times New Roman" w:hAnsi="Sylfaen" w:cs="Times New Roman"/>
          <w:b/>
          <w:bCs/>
          <w:lang w:val="es-ES"/>
        </w:rPr>
        <w:t>5</w:t>
      </w:r>
      <w:r w:rsidRPr="004C443C">
        <w:rPr>
          <w:rFonts w:ascii="Sylfaen" w:eastAsia="Times New Roman" w:hAnsi="Sylfaen" w:cs="Times New Roman"/>
          <w:b/>
          <w:bCs/>
          <w:lang w:val="hy-AM"/>
        </w:rPr>
        <w:t>»</w:t>
      </w:r>
      <w:r w:rsidRPr="00E910ED">
        <w:rPr>
          <w:rFonts w:ascii="Sylfaen" w:eastAsia="Times New Roman" w:hAnsi="Sylfaen" w:cs="Times New Roman"/>
          <w:b/>
          <w:bCs/>
          <w:lang w:val="es-ES"/>
        </w:rPr>
        <w:t xml:space="preserve"> </w:t>
      </w:r>
      <w:r w:rsidRPr="004C443C">
        <w:rPr>
          <w:rFonts w:ascii="Sylfaen" w:eastAsia="Times New Roman" w:hAnsi="Sylfaen" w:cs="Sylfaen"/>
          <w:bCs/>
          <w:lang w:val="hy-AM"/>
        </w:rPr>
        <w:t>ծածկագրով</w:t>
      </w:r>
    </w:p>
    <w:p w:rsidR="004C443C" w:rsidRPr="004C443C" w:rsidRDefault="004C443C" w:rsidP="004C443C">
      <w:pPr>
        <w:keepNext/>
        <w:spacing w:after="0" w:line="240" w:lineRule="auto"/>
        <w:ind w:firstLine="567"/>
        <w:jc w:val="right"/>
        <w:outlineLvl w:val="2"/>
        <w:rPr>
          <w:rFonts w:ascii="Sylfaen" w:eastAsia="Times New Roman" w:hAnsi="Sylfaen" w:cs="Times New Roman"/>
          <w:bCs/>
          <w:i/>
          <w:lang w:val="es-ES"/>
        </w:rPr>
      </w:pPr>
      <w:r w:rsidRPr="004C443C">
        <w:rPr>
          <w:rFonts w:ascii="Sylfaen" w:eastAsia="Times New Roman" w:hAnsi="Sylfaen" w:cs="Sylfaen"/>
          <w:bCs/>
          <w:lang w:val="es-ES"/>
        </w:rPr>
        <w:t>Ընթացակարգի գնահատող հանձնաժողովին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b/>
          <w:lang w:val="af-ZA" w:eastAsia="ru-RU"/>
        </w:rPr>
      </w:pPr>
      <w:r w:rsidRPr="004C443C">
        <w:rPr>
          <w:rFonts w:ascii="Sylfaen" w:eastAsia="Times New Roman" w:hAnsi="Sylfaen" w:cs="Sylfaen"/>
          <w:b/>
          <w:lang w:val="af-ZA" w:eastAsia="ru-RU"/>
        </w:rPr>
        <w:t>ԳՆՄԱՆԸՆԹԱՑԱԿԱՐԳԻՆՄԱՍՆԱԿՑԵԼՈՒ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b/>
          <w:lang w:val="af-ZA" w:eastAsia="ru-RU"/>
        </w:rPr>
      </w:pPr>
      <w:r w:rsidRPr="004C443C">
        <w:rPr>
          <w:rFonts w:ascii="Sylfaen" w:eastAsia="Times New Roman" w:hAnsi="Sylfaen" w:cs="Sylfaen"/>
          <w:b/>
          <w:lang w:val="af-ZA" w:eastAsia="ru-RU"/>
        </w:rPr>
        <w:t>ԴԻՄՈՒՄ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ind w:left="851" w:hanging="993"/>
        <w:jc w:val="both"/>
        <w:rPr>
          <w:rFonts w:ascii="Sylfaen" w:eastAsia="Times New Roman" w:hAnsi="Sylfaen" w:cs="Sylfaen"/>
          <w:lang w:val="af-ZA" w:eastAsia="ru-RU"/>
        </w:rPr>
      </w:pPr>
      <w:r w:rsidRPr="004C443C">
        <w:rPr>
          <w:rFonts w:ascii="Sylfaen" w:eastAsia="Times New Roman" w:hAnsi="Sylfaen" w:cs="Times New Roman"/>
          <w:lang w:val="af-ZA" w:eastAsia="ru-RU"/>
        </w:rPr>
        <w:t>--------------------------------------------</w:t>
      </w:r>
      <w:r w:rsidRPr="004C443C">
        <w:rPr>
          <w:rFonts w:ascii="Sylfaen" w:eastAsia="Times New Roman" w:hAnsi="Sylfaen" w:cs="Sylfaen"/>
          <w:lang w:val="af-ZA" w:eastAsia="ru-RU"/>
        </w:rPr>
        <w:t>ն  հայտնում է</w:t>
      </w:r>
      <w:r w:rsidRPr="004C443C">
        <w:rPr>
          <w:rFonts w:ascii="Sylfaen" w:eastAsia="Times New Roman" w:hAnsi="Sylfaen" w:cs="Times New Roman"/>
          <w:lang w:val="af-ZA" w:eastAsia="ru-RU"/>
        </w:rPr>
        <w:t>,</w:t>
      </w:r>
      <w:r w:rsidRPr="004C443C">
        <w:rPr>
          <w:rFonts w:ascii="Sylfaen" w:eastAsia="Times New Roman" w:hAnsi="Sylfaen" w:cs="Sylfaen"/>
          <w:lang w:val="af-ZA" w:eastAsia="ru-RU"/>
        </w:rPr>
        <w:t xml:space="preserve">որ ցանկություն ունի </w:t>
      </w:r>
    </w:p>
    <w:p w:rsidR="004C443C" w:rsidRPr="004C443C" w:rsidRDefault="004C443C" w:rsidP="004C443C">
      <w:pPr>
        <w:spacing w:after="0" w:line="240" w:lineRule="auto"/>
        <w:ind w:left="851" w:hanging="993"/>
        <w:jc w:val="both"/>
        <w:rPr>
          <w:rFonts w:ascii="Sylfaen" w:eastAsia="Times New Roman" w:hAnsi="Sylfaen" w:cs="Times New Roman"/>
          <w:lang w:val="af-ZA" w:eastAsia="ru-RU"/>
        </w:rPr>
      </w:pP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Ընթացակարգիմասնակցիանվանումը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 (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անունը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)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b/>
          <w:sz w:val="16"/>
          <w:szCs w:val="16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lang w:val="af-ZA" w:eastAsia="ru-RU"/>
        </w:rPr>
      </w:pPr>
      <w:r w:rsidRPr="004C443C">
        <w:rPr>
          <w:rFonts w:ascii="Sylfaen" w:eastAsia="Times New Roman" w:hAnsi="Sylfaen" w:cs="Sylfaen"/>
          <w:lang w:val="af-ZA" w:eastAsia="ru-RU"/>
        </w:rPr>
        <w:t xml:space="preserve">Մասնակցելու  </w:t>
      </w:r>
      <w:r w:rsidRPr="004C443C">
        <w:rPr>
          <w:rFonts w:ascii="Sylfaen" w:eastAsia="Times New Roman" w:hAnsi="Sylfaen" w:cs="Sylfaen"/>
          <w:b/>
          <w:lang w:val="af-ZA" w:eastAsia="ru-RU"/>
        </w:rPr>
        <w:t xml:space="preserve">Արտաշատ </w:t>
      </w:r>
      <w:r w:rsidRPr="004C443C">
        <w:rPr>
          <w:rFonts w:ascii="Sylfaen" w:eastAsia="Times New Roman" w:hAnsi="Sylfaen" w:cs="Sylfaen"/>
          <w:b/>
          <w:lang w:val="ru-RU" w:eastAsia="ru-RU"/>
        </w:rPr>
        <w:t>քաղաքի</w:t>
      </w:r>
      <w:r w:rsidRPr="004C443C">
        <w:rPr>
          <w:rFonts w:ascii="Sylfaen" w:eastAsia="Times New Roman" w:hAnsi="Sylfaen" w:cs="Sylfaen"/>
          <w:b/>
          <w:lang w:val="af-ZA" w:eastAsia="ru-RU"/>
        </w:rPr>
        <w:t xml:space="preserve"> </w:t>
      </w:r>
      <w:r w:rsidRPr="004C443C">
        <w:rPr>
          <w:rFonts w:ascii="Sylfaen" w:eastAsia="Times New Roman" w:hAnsi="Sylfaen" w:cs="Sylfaen"/>
          <w:b/>
          <w:lang w:val="ru-RU" w:eastAsia="ru-RU"/>
        </w:rPr>
        <w:t>թիվ</w:t>
      </w:r>
      <w:r w:rsidRPr="004C443C">
        <w:rPr>
          <w:rFonts w:ascii="Sylfaen" w:eastAsia="Times New Roman" w:hAnsi="Sylfaen" w:cs="Sylfaen"/>
          <w:b/>
          <w:lang w:val="af-ZA" w:eastAsia="ru-RU"/>
        </w:rPr>
        <w:t xml:space="preserve"> 3 </w:t>
      </w:r>
      <w:r w:rsidRPr="004C443C">
        <w:rPr>
          <w:rFonts w:ascii="Sylfaen" w:eastAsia="Times New Roman" w:hAnsi="Sylfaen" w:cs="Sylfaen"/>
          <w:b/>
          <w:lang w:val="ru-RU" w:eastAsia="ru-RU"/>
        </w:rPr>
        <w:t>ՄՀՈԱԿ</w:t>
      </w:r>
      <w:r w:rsidRPr="004C443C">
        <w:rPr>
          <w:rFonts w:ascii="Sylfaen" w:eastAsia="Times New Roman" w:hAnsi="Sylfaen" w:cs="Sylfaen"/>
          <w:b/>
          <w:lang w:val="af-ZA" w:eastAsia="ru-RU"/>
        </w:rPr>
        <w:t>-</w:t>
      </w:r>
      <w:r w:rsidRPr="004C443C">
        <w:rPr>
          <w:rFonts w:ascii="Sylfaen" w:eastAsia="Times New Roman" w:hAnsi="Sylfaen" w:cs="Sylfaen"/>
          <w:b/>
          <w:lang w:val="ru-RU" w:eastAsia="ru-RU"/>
        </w:rPr>
        <w:t>ի</w:t>
      </w:r>
      <w:r w:rsidRPr="004C443C">
        <w:rPr>
          <w:rFonts w:ascii="Sylfaen" w:eastAsia="Times New Roman" w:hAnsi="Sylfaen" w:cs="Sylfaen"/>
          <w:b/>
          <w:lang w:val="af-ZA" w:eastAsia="ru-RU"/>
        </w:rPr>
        <w:t xml:space="preserve"> </w:t>
      </w:r>
      <w:r w:rsidRPr="004C443C">
        <w:rPr>
          <w:rFonts w:ascii="Sylfaen" w:eastAsia="Times New Roman" w:hAnsi="Sylfaen" w:cs="Sylfaen"/>
          <w:lang w:val="af-ZA" w:eastAsia="ru-RU"/>
        </w:rPr>
        <w:t xml:space="preserve">կողմից </w:t>
      </w:r>
      <w:r w:rsidRPr="004C443C">
        <w:rPr>
          <w:rFonts w:ascii="Sylfaen" w:eastAsia="Times New Roman" w:hAnsi="Sylfaen" w:cs="Times New Roman"/>
          <w:b/>
          <w:lang w:val="af-ZA" w:eastAsia="ru-RU"/>
        </w:rPr>
        <w:t>N</w:t>
      </w:r>
      <w:r w:rsidRPr="004C443C">
        <w:rPr>
          <w:rFonts w:ascii="Sylfaen" w:eastAsia="Times New Roman" w:hAnsi="Sylfaen" w:cs="Sylfaen"/>
          <w:b/>
          <w:lang w:val="hy-AM" w:eastAsia="ru-RU"/>
        </w:rPr>
        <w:t>«</w:t>
      </w:r>
      <w:r w:rsidRPr="004C443C">
        <w:rPr>
          <w:rFonts w:ascii="Sylfaen" w:eastAsia="Times New Roman" w:hAnsi="Sylfaen" w:cs="Sylfaen"/>
          <w:b/>
          <w:lang w:val="es-ES" w:eastAsia="ru-RU"/>
        </w:rPr>
        <w:t>ԱՄԱՀ-ՄՀՈԱԿ</w:t>
      </w:r>
      <w:r w:rsidRPr="004C443C">
        <w:rPr>
          <w:rFonts w:ascii="Sylfaen" w:eastAsia="Times New Roman" w:hAnsi="Sylfaen" w:cs="Times New Roman"/>
          <w:b/>
          <w:lang w:val="hy-AM" w:eastAsia="ru-RU"/>
        </w:rPr>
        <w:t>-</w:t>
      </w:r>
      <w:r w:rsidRPr="004C443C">
        <w:rPr>
          <w:rFonts w:ascii="Sylfaen" w:eastAsia="Times New Roman" w:hAnsi="Sylfaen" w:cs="Sylfaen"/>
          <w:b/>
          <w:lang w:val="es-ES" w:eastAsia="ru-RU"/>
        </w:rPr>
        <w:t>ՇՀ</w:t>
      </w:r>
      <w:r w:rsidRPr="004C443C">
        <w:rPr>
          <w:rFonts w:ascii="Sylfaen" w:eastAsia="Times New Roman" w:hAnsi="Sylfaen" w:cs="Sylfaen"/>
          <w:b/>
          <w:lang w:val="hy-AM" w:eastAsia="ru-RU"/>
        </w:rPr>
        <w:t>Ա</w:t>
      </w:r>
      <w:r w:rsidRPr="004C443C">
        <w:rPr>
          <w:rFonts w:ascii="Sylfaen" w:eastAsia="Times New Roman" w:hAnsi="Sylfaen" w:cs="Sylfaen"/>
          <w:b/>
          <w:lang w:val="es-ES" w:eastAsia="ru-RU"/>
        </w:rPr>
        <w:t>Պ</w:t>
      </w:r>
      <w:r w:rsidRPr="004C443C">
        <w:rPr>
          <w:rFonts w:ascii="Sylfaen" w:eastAsia="Times New Roman" w:hAnsi="Sylfaen" w:cs="Sylfaen"/>
          <w:b/>
          <w:lang w:val="hy-AM" w:eastAsia="ru-RU"/>
        </w:rPr>
        <w:t>ՁԲ</w:t>
      </w:r>
      <w:r w:rsidRPr="004C443C">
        <w:rPr>
          <w:rFonts w:ascii="Sylfaen" w:eastAsia="Times New Roman" w:hAnsi="Sylfaen" w:cs="Times New Roman"/>
          <w:b/>
          <w:lang w:val="hy-AM" w:eastAsia="ru-RU"/>
        </w:rPr>
        <w:t>-</w:t>
      </w:r>
      <w:r w:rsidRPr="004C443C">
        <w:rPr>
          <w:rFonts w:ascii="Sylfaen" w:eastAsia="Times New Roman" w:hAnsi="Sylfaen" w:cs="Times New Roman"/>
          <w:b/>
          <w:lang w:val="es-ES" w:eastAsia="ru-RU"/>
        </w:rPr>
        <w:t>14/</w:t>
      </w:r>
      <w:r w:rsidRPr="004C443C">
        <w:rPr>
          <w:rFonts w:ascii="Sylfaen" w:eastAsia="Times New Roman" w:hAnsi="Sylfaen" w:cs="Times New Roman"/>
          <w:b/>
          <w:lang w:val="af-ZA" w:eastAsia="ru-RU"/>
        </w:rPr>
        <w:t>5</w:t>
      </w:r>
      <w:r w:rsidRPr="004C443C">
        <w:rPr>
          <w:rFonts w:ascii="Sylfaen" w:eastAsia="Times New Roman" w:hAnsi="Sylfaen" w:cs="Times New Roman"/>
          <w:b/>
          <w:lang w:val="hy-AM" w:eastAsia="ru-RU"/>
        </w:rPr>
        <w:t>»</w:t>
      </w:r>
      <w:r w:rsidRPr="004C443C">
        <w:rPr>
          <w:rFonts w:ascii="Sylfaen" w:eastAsia="Times New Roman" w:hAnsi="Sylfaen" w:cs="Times New Roman"/>
          <w:b/>
          <w:lang w:val="af-ZA" w:eastAsia="ru-RU"/>
        </w:rPr>
        <w:t xml:space="preserve">  </w:t>
      </w:r>
      <w:r w:rsidRPr="004C443C">
        <w:rPr>
          <w:rFonts w:ascii="Sylfaen" w:eastAsia="Times New Roman" w:hAnsi="Sylfaen" w:cs="Sylfaen"/>
          <w:lang w:val="af-ZA" w:eastAsia="ru-RU"/>
        </w:rPr>
        <w:t>ծածկագրով   հայտարարված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ind w:left="2127" w:hanging="2127"/>
        <w:jc w:val="both"/>
        <w:rPr>
          <w:rFonts w:ascii="Sylfaen" w:eastAsia="Times New Roman" w:hAnsi="Sylfaen" w:cs="Times New Roman"/>
          <w:lang w:val="af-ZA" w:eastAsia="ru-RU"/>
        </w:rPr>
      </w:pPr>
      <w:r w:rsidRPr="004C443C">
        <w:rPr>
          <w:rFonts w:ascii="Sylfaen" w:eastAsia="Times New Roman" w:hAnsi="Sylfaen" w:cs="Sylfaen"/>
          <w:lang w:val="af-ZA" w:eastAsia="ru-RU"/>
        </w:rPr>
        <w:t>ընթացակարգի</w:t>
      </w:r>
      <w:r w:rsidRPr="004C443C">
        <w:rPr>
          <w:rFonts w:ascii="Sylfaen" w:eastAsia="Times New Roman" w:hAnsi="Sylfaen" w:cs="Times New Roman"/>
          <w:lang w:val="af-ZA" w:eastAsia="ru-RU"/>
        </w:rPr>
        <w:t xml:space="preserve"> ------------------------------------------------</w:t>
      </w:r>
      <w:r w:rsidRPr="004C443C">
        <w:rPr>
          <w:rFonts w:ascii="Sylfaen" w:eastAsia="Times New Roman" w:hAnsi="Sylfaen" w:cs="Sylfaen"/>
          <w:lang w:val="af-ZA" w:eastAsia="ru-RU"/>
        </w:rPr>
        <w:t xml:space="preserve">չափաբաժնին </w:t>
      </w:r>
      <w:r w:rsidRPr="004C443C">
        <w:rPr>
          <w:rFonts w:ascii="Sylfaen" w:eastAsia="Times New Roman" w:hAnsi="Sylfaen" w:cs="Times New Roman"/>
          <w:lang w:val="af-ZA" w:eastAsia="ru-RU"/>
        </w:rPr>
        <w:t>(</w:t>
      </w:r>
      <w:r w:rsidRPr="004C443C">
        <w:rPr>
          <w:rFonts w:ascii="Sylfaen" w:eastAsia="Times New Roman" w:hAnsi="Sylfaen" w:cs="Sylfaen"/>
          <w:lang w:val="af-ZA" w:eastAsia="ru-RU"/>
        </w:rPr>
        <w:t>չափաբաժիններին</w:t>
      </w:r>
      <w:r w:rsidRPr="004C443C">
        <w:rPr>
          <w:rFonts w:ascii="Sylfaen" w:eastAsia="Times New Roman" w:hAnsi="Sylfaen" w:cs="Times New Roman"/>
          <w:lang w:val="af-ZA" w:eastAsia="ru-RU"/>
        </w:rPr>
        <w:t>)</w:t>
      </w:r>
    </w:p>
    <w:p w:rsidR="004C443C" w:rsidRPr="004C443C" w:rsidRDefault="004C443C" w:rsidP="004C443C">
      <w:pPr>
        <w:spacing w:after="0" w:line="240" w:lineRule="auto"/>
        <w:ind w:left="2127" w:hanging="2127"/>
        <w:jc w:val="both"/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</w:pPr>
      <w:r w:rsidRPr="004C443C">
        <w:rPr>
          <w:rFonts w:ascii="Sylfaen" w:eastAsia="Times New Roman" w:hAnsi="Sylfaen" w:cs="Times New Roman"/>
          <w:lang w:val="af-ZA" w:eastAsia="ru-RU"/>
        </w:rPr>
        <w:t xml:space="preserve">                               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չափաբաժնի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 (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չափաբաժինների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) 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համարը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b/>
          <w:sz w:val="16"/>
          <w:szCs w:val="16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  <w:r w:rsidRPr="004C443C">
        <w:rPr>
          <w:rFonts w:ascii="Sylfaen" w:eastAsia="Times New Roman" w:hAnsi="Sylfaen" w:cs="Sylfaen"/>
          <w:lang w:val="af-ZA" w:eastAsia="ru-RU"/>
        </w:rPr>
        <w:t>ևհրավերի</w:t>
      </w:r>
      <w:r w:rsidRPr="004C443C">
        <w:rPr>
          <w:rFonts w:ascii="Sylfaen" w:eastAsia="Times New Roman" w:hAnsi="Sylfaen" w:cs="Times New Roman"/>
          <w:lang w:val="af-ZA" w:eastAsia="ru-RU"/>
        </w:rPr>
        <w:t xml:space="preserve"> (</w:t>
      </w:r>
      <w:r w:rsidRPr="004C443C">
        <w:rPr>
          <w:rFonts w:ascii="Sylfaen" w:eastAsia="Times New Roman" w:hAnsi="Sylfaen" w:cs="Sylfaen"/>
          <w:lang w:val="af-ZA" w:eastAsia="ru-RU"/>
        </w:rPr>
        <w:t>ծանուցման</w:t>
      </w:r>
      <w:r w:rsidRPr="004C443C">
        <w:rPr>
          <w:rFonts w:ascii="Sylfaen" w:eastAsia="Times New Roman" w:hAnsi="Sylfaen" w:cs="Times New Roman"/>
          <w:lang w:val="af-ZA" w:eastAsia="ru-RU"/>
        </w:rPr>
        <w:t xml:space="preserve">) </w:t>
      </w:r>
      <w:r w:rsidRPr="004C443C">
        <w:rPr>
          <w:rFonts w:ascii="Sylfaen" w:eastAsia="Times New Roman" w:hAnsi="Sylfaen" w:cs="Sylfaen"/>
          <w:lang w:val="af-ZA" w:eastAsia="ru-RU"/>
        </w:rPr>
        <w:t>պահանջներին համապատասխան ներկայացնում է  հայտը</w:t>
      </w:r>
      <w:r w:rsidRPr="004C443C">
        <w:rPr>
          <w:rFonts w:ascii="Sylfaen" w:eastAsia="Times New Roman" w:hAnsi="Sylfaen" w:cs="Times Armenian"/>
          <w:lang w:val="af-ZA" w:eastAsia="ru-RU"/>
        </w:rPr>
        <w:t>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  <w:r w:rsidRPr="004C443C">
        <w:rPr>
          <w:rFonts w:ascii="Sylfaen" w:eastAsia="Times New Roman" w:hAnsi="Sylfaen" w:cs="Times New Roman"/>
          <w:lang w:val="af-ZA" w:eastAsia="ru-RU"/>
        </w:rPr>
        <w:t>---------------------------------------------------------</w:t>
      </w:r>
      <w:r w:rsidRPr="004C443C">
        <w:rPr>
          <w:rFonts w:ascii="Sylfaen" w:eastAsia="Times New Roman" w:hAnsi="Sylfaen" w:cs="Sylfaen"/>
          <w:lang w:val="af-ZA" w:eastAsia="ru-RU"/>
        </w:rPr>
        <w:t>ն հայտնում և հավաստում է</w:t>
      </w:r>
      <w:r w:rsidRPr="004C443C">
        <w:rPr>
          <w:rFonts w:ascii="Sylfaen" w:eastAsia="Times New Roman" w:hAnsi="Sylfaen" w:cs="Times New Roman"/>
          <w:lang w:val="af-ZA" w:eastAsia="ru-RU"/>
        </w:rPr>
        <w:t xml:space="preserve">, </w:t>
      </w:r>
      <w:r w:rsidRPr="004C443C">
        <w:rPr>
          <w:rFonts w:ascii="Sylfaen" w:eastAsia="Times New Roman" w:hAnsi="Sylfaen" w:cs="Sylfaen"/>
          <w:lang w:val="af-ZA" w:eastAsia="ru-RU"/>
        </w:rPr>
        <w:t>որի րհիմնադրի</w:t>
      </w:r>
    </w:p>
    <w:p w:rsidR="004C443C" w:rsidRPr="004C443C" w:rsidRDefault="004C443C" w:rsidP="004C443C">
      <w:pPr>
        <w:spacing w:after="0" w:line="240" w:lineRule="auto"/>
        <w:ind w:firstLine="708"/>
        <w:jc w:val="both"/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</w:pP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Ընթացակարգիմասնակցիանվանումը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 (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անունը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>)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b/>
          <w:sz w:val="16"/>
          <w:szCs w:val="16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lang w:val="af-ZA" w:eastAsia="ru-RU"/>
        </w:rPr>
      </w:pPr>
      <w:r w:rsidRPr="004C443C">
        <w:rPr>
          <w:rFonts w:ascii="Sylfaen" w:eastAsia="Times New Roman" w:hAnsi="Sylfaen" w:cs="Sylfaen"/>
          <w:lang w:val="af-ZA" w:eastAsia="ru-RU"/>
        </w:rPr>
        <w:t>Կողմից հիմնադրված կամ ավելի քան հիսուն տոկոս իր հիմնադրին պատկանող բաժնեմաս ունեցող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lang w:val="af-ZA" w:eastAsia="ru-RU"/>
        </w:rPr>
      </w:pPr>
      <w:r w:rsidRPr="004C443C">
        <w:rPr>
          <w:rFonts w:ascii="Sylfaen" w:eastAsia="Times New Roman" w:hAnsi="Sylfaen" w:cs="Sylfaen"/>
          <w:lang w:val="af-ZA" w:eastAsia="ru-RU"/>
        </w:rPr>
        <w:t>Կազմակերպությունների միաժամանակյա մասնակցությունը սույն ընթացակարգին բացառվում է</w:t>
      </w:r>
      <w:r w:rsidRPr="004C443C">
        <w:rPr>
          <w:rFonts w:ascii="Sylfaen" w:eastAsia="Times New Roman" w:hAnsi="Sylfaen" w:cs="Times New Roman"/>
          <w:lang w:val="af-ZA" w:eastAsia="ru-RU"/>
        </w:rPr>
        <w:t xml:space="preserve">,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  <w:r w:rsidRPr="004C443C">
        <w:rPr>
          <w:rFonts w:ascii="Sylfaen" w:eastAsia="Times New Roman" w:hAnsi="Sylfaen" w:cs="Sylfaen"/>
          <w:lang w:val="af-ZA" w:eastAsia="ru-RU"/>
        </w:rPr>
        <w:t>բացառությամբ</w:t>
      </w:r>
      <w:r w:rsidRPr="004C443C">
        <w:rPr>
          <w:rFonts w:ascii="Sylfaen" w:eastAsia="Times New Roman" w:hAnsi="Sylfaen" w:cs="Times New Roman"/>
          <w:lang w:val="af-ZA" w:eastAsia="ru-RU"/>
        </w:rPr>
        <w:t xml:space="preserve">`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lang w:val="af-ZA" w:eastAsia="ru-RU"/>
        </w:rPr>
      </w:pPr>
      <w:r w:rsidRPr="004C443C">
        <w:rPr>
          <w:rFonts w:ascii="Sylfaen" w:eastAsia="Times New Roman" w:hAnsi="Sylfaen" w:cs="Times New Roman"/>
          <w:b/>
          <w:lang w:val="af-ZA" w:eastAsia="ru-RU"/>
        </w:rPr>
        <w:t xml:space="preserve">1) </w:t>
      </w:r>
      <w:r w:rsidRPr="004C443C">
        <w:rPr>
          <w:rFonts w:ascii="Sylfaen" w:eastAsia="Times New Roman" w:hAnsi="Sylfaen" w:cs="Sylfaen"/>
          <w:b/>
          <w:lang w:val="af-ZA" w:eastAsia="ru-RU"/>
        </w:rPr>
        <w:t>պետության կամ համայնքների կողմից հիմնադրված կազմակերպությունների</w:t>
      </w:r>
      <w:r w:rsidRPr="004C443C">
        <w:rPr>
          <w:rFonts w:ascii="Sylfaen" w:eastAsia="Times New Roman" w:hAnsi="Sylfaen" w:cs="Times New Roman"/>
          <w:b/>
          <w:lang w:val="af-ZA" w:eastAsia="ru-RU"/>
        </w:rPr>
        <w:t>,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lang w:val="af-ZA" w:eastAsia="ru-RU"/>
        </w:rPr>
      </w:pPr>
      <w:r w:rsidRPr="004C443C">
        <w:rPr>
          <w:rFonts w:ascii="Sylfaen" w:eastAsia="Times New Roman" w:hAnsi="Sylfaen" w:cs="Times New Roman"/>
          <w:b/>
          <w:lang w:val="af-ZA" w:eastAsia="ru-RU"/>
        </w:rPr>
        <w:t xml:space="preserve">2) </w:t>
      </w:r>
      <w:r w:rsidRPr="004C443C">
        <w:rPr>
          <w:rFonts w:ascii="Sylfaen" w:eastAsia="Times New Roman" w:hAnsi="Sylfaen" w:cs="Sylfaen"/>
          <w:b/>
          <w:lang w:val="af-ZA" w:eastAsia="ru-RU"/>
        </w:rPr>
        <w:t>համատեղ գործունեության կարգով</w:t>
      </w:r>
      <w:r w:rsidRPr="004C443C">
        <w:rPr>
          <w:rFonts w:ascii="Sylfaen" w:eastAsia="Times New Roman" w:hAnsi="Sylfaen" w:cs="Times New Roman"/>
          <w:b/>
          <w:lang w:val="af-ZA" w:eastAsia="ru-RU"/>
        </w:rPr>
        <w:t xml:space="preserve"> (</w:t>
      </w:r>
      <w:r w:rsidRPr="004C443C">
        <w:rPr>
          <w:rFonts w:ascii="Sylfaen" w:eastAsia="Times New Roman" w:hAnsi="Sylfaen" w:cs="Sylfaen"/>
          <w:b/>
          <w:lang w:val="af-ZA" w:eastAsia="ru-RU"/>
        </w:rPr>
        <w:t>կոնսորցիումով</w:t>
      </w:r>
      <w:r w:rsidRPr="004C443C">
        <w:rPr>
          <w:rFonts w:ascii="Sylfaen" w:eastAsia="Times New Roman" w:hAnsi="Sylfaen" w:cs="Times New Roman"/>
          <w:b/>
          <w:lang w:val="af-ZA" w:eastAsia="ru-RU"/>
        </w:rPr>
        <w:t xml:space="preserve">) </w:t>
      </w:r>
      <w:r w:rsidRPr="004C443C">
        <w:rPr>
          <w:rFonts w:ascii="Sylfaen" w:eastAsia="Times New Roman" w:hAnsi="Sylfaen" w:cs="Sylfaen"/>
          <w:b/>
          <w:lang w:val="af-ZA" w:eastAsia="ru-RU"/>
        </w:rPr>
        <w:t>մասնակցության դեպքերի</w:t>
      </w:r>
      <w:r w:rsidRPr="004C443C">
        <w:rPr>
          <w:rFonts w:ascii="Sylfaen" w:eastAsia="Times New Roman" w:hAnsi="Sylfaen" w:cs="Times Armenian"/>
          <w:b/>
          <w:lang w:val="af-ZA" w:eastAsia="ru-RU"/>
        </w:rPr>
        <w:t>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  <w:r w:rsidRPr="004C443C">
        <w:rPr>
          <w:rFonts w:ascii="Sylfaen" w:eastAsia="Times New Roman" w:hAnsi="Sylfaen" w:cs="Times New Roman"/>
          <w:lang w:val="af-ZA" w:eastAsia="ru-RU"/>
        </w:rPr>
        <w:t>---------------------------------------------------------</w:t>
      </w:r>
      <w:r w:rsidRPr="004C443C">
        <w:rPr>
          <w:rFonts w:ascii="Sylfaen" w:eastAsia="Times New Roman" w:hAnsi="Sylfaen" w:cs="Sylfaen"/>
          <w:lang w:val="af-ZA" w:eastAsia="ru-RU"/>
        </w:rPr>
        <w:t>ն հայտնում և հավաստում է</w:t>
      </w:r>
      <w:r w:rsidRPr="004C443C">
        <w:rPr>
          <w:rFonts w:ascii="Sylfaen" w:eastAsia="Times New Roman" w:hAnsi="Sylfaen" w:cs="Times New Roman"/>
          <w:lang w:val="af-ZA" w:eastAsia="ru-RU"/>
        </w:rPr>
        <w:t xml:space="preserve">, </w:t>
      </w:r>
      <w:r w:rsidRPr="004C443C">
        <w:rPr>
          <w:rFonts w:ascii="Sylfaen" w:eastAsia="Times New Roman" w:hAnsi="Sylfaen" w:cs="Sylfaen"/>
          <w:lang w:val="af-ZA" w:eastAsia="ru-RU"/>
        </w:rPr>
        <w:t>որ չունի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</w:pP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Ընթացակարգիմասնակցիանվանումը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 (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անունը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>)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  <w:r w:rsidRPr="004C443C">
        <w:rPr>
          <w:rFonts w:ascii="Sylfaen" w:eastAsia="Times New Roman" w:hAnsi="Sylfaen" w:cs="Sylfaen"/>
          <w:lang w:val="af-ZA" w:eastAsia="ru-RU"/>
        </w:rPr>
        <w:t>Գերիշխող դիրքի չարաշահում և հակամրցակցային համաձայնություն</w:t>
      </w:r>
      <w:r w:rsidRPr="004C443C">
        <w:rPr>
          <w:rFonts w:ascii="Sylfaen" w:eastAsia="Times New Roman" w:hAnsi="Sylfaen" w:cs="Times Armenian"/>
          <w:lang w:val="af-ZA" w:eastAsia="ru-RU"/>
        </w:rPr>
        <w:t>։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  <w:r w:rsidRPr="004C443C">
        <w:rPr>
          <w:rFonts w:ascii="Sylfaen" w:eastAsia="Times New Roman" w:hAnsi="Sylfaen" w:cs="Times New Roman"/>
          <w:lang w:val="af-ZA" w:eastAsia="ru-RU"/>
        </w:rPr>
        <w:t>------------------------------------------------------------------------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</w:pP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Մասնակցիէլեկտրոնայինփոստիհասցե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16"/>
          <w:szCs w:val="16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af-ZA" w:eastAsia="ru-RU"/>
        </w:rPr>
      </w:pPr>
      <w:r w:rsidRPr="004C443C">
        <w:rPr>
          <w:rFonts w:ascii="Sylfaen" w:eastAsia="Times New Roman" w:hAnsi="Sylfaen" w:cs="Times New Roman"/>
          <w:lang w:val="af-ZA" w:eastAsia="ru-RU"/>
        </w:rPr>
        <w:t>--------------------------------------------------------------------------------------------</w:t>
      </w:r>
      <w:r w:rsidRPr="004C443C">
        <w:rPr>
          <w:rFonts w:ascii="Sylfaen" w:eastAsia="Times New Roman" w:hAnsi="Sylfaen" w:cs="Times New Roman"/>
          <w:lang w:val="af-ZA" w:eastAsia="ru-RU"/>
        </w:rPr>
        <w:tab/>
        <w:t>----------------------------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</w:pP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Մասնակցիանվանումը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 (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անունը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>) (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ղեկավարիպաշտոնը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, 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ԱնունԱզգանունը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)  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ab/>
        <w:t>(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ստորագրությունը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>)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sz w:val="16"/>
          <w:szCs w:val="16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sz w:val="16"/>
          <w:szCs w:val="16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jc w:val="right"/>
        <w:rPr>
          <w:rFonts w:ascii="Sylfaen" w:eastAsia="Times New Roman" w:hAnsi="Sylfaen" w:cs="Times New Roman"/>
          <w:b/>
          <w:lang w:val="hy-AM" w:eastAsia="ru-RU"/>
        </w:rPr>
      </w:pPr>
      <w:r w:rsidRPr="004C443C">
        <w:rPr>
          <w:rFonts w:ascii="Sylfaen" w:eastAsia="Times New Roman" w:hAnsi="Sylfaen" w:cs="Times New Roman"/>
          <w:b/>
          <w:lang w:val="hy-AM" w:eastAsia="ru-RU"/>
        </w:rPr>
        <w:t>______________________201</w:t>
      </w:r>
      <w:r w:rsidRPr="004C443C">
        <w:rPr>
          <w:rFonts w:ascii="Sylfaen" w:eastAsia="Times New Roman" w:hAnsi="Sylfaen" w:cs="Times New Roman"/>
          <w:b/>
          <w:lang w:val="af-ZA" w:eastAsia="ru-RU"/>
        </w:rPr>
        <w:t>4</w:t>
      </w:r>
      <w:r w:rsidRPr="004C443C">
        <w:rPr>
          <w:rFonts w:ascii="Sylfaen" w:eastAsia="Times New Roman" w:hAnsi="Sylfaen" w:cs="Sylfaen"/>
          <w:b/>
          <w:lang w:val="hy-AM" w:eastAsia="ru-RU"/>
        </w:rPr>
        <w:t>թ</w:t>
      </w:r>
      <w:r w:rsidRPr="004C443C">
        <w:rPr>
          <w:rFonts w:ascii="Sylfaen" w:eastAsia="Times New Roman" w:hAnsi="Sylfaen" w:cs="Times New Roman"/>
          <w:b/>
          <w:lang w:val="hy-AM" w:eastAsia="ru-RU"/>
        </w:rPr>
        <w:t>.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b/>
          <w:vertAlign w:val="superscript"/>
          <w:lang w:val="af-ZA" w:eastAsia="ru-RU"/>
        </w:rPr>
      </w:pPr>
      <w:r w:rsidRPr="004C443C">
        <w:rPr>
          <w:rFonts w:ascii="Sylfaen" w:eastAsia="Times New Roman" w:hAnsi="Sylfaen" w:cs="Sylfaen"/>
          <w:b/>
          <w:vertAlign w:val="superscript"/>
          <w:lang w:val="hy-AM" w:eastAsia="ru-RU"/>
        </w:rPr>
        <w:t xml:space="preserve">     (ամսաթիվը</w:t>
      </w:r>
      <w:r w:rsidRPr="004C443C">
        <w:rPr>
          <w:rFonts w:ascii="Sylfaen" w:eastAsia="Times New Roman" w:hAnsi="Sylfaen" w:cs="Times New Roman"/>
          <w:b/>
          <w:vertAlign w:val="superscript"/>
          <w:lang w:val="hy-AM" w:eastAsia="ru-RU"/>
        </w:rPr>
        <w:t xml:space="preserve">, </w:t>
      </w:r>
      <w:r w:rsidRPr="004C443C">
        <w:rPr>
          <w:rFonts w:ascii="Sylfaen" w:eastAsia="Times New Roman" w:hAnsi="Sylfaen" w:cs="Sylfaen"/>
          <w:b/>
          <w:vertAlign w:val="superscript"/>
          <w:lang w:val="hy-AM" w:eastAsia="ru-RU"/>
        </w:rPr>
        <w:t>ամիսը)</w:t>
      </w:r>
      <w:r w:rsidRPr="004C443C">
        <w:rPr>
          <w:rFonts w:ascii="Sylfaen" w:eastAsia="Times New Roman" w:hAnsi="Sylfaen" w:cs="Times New Roman"/>
          <w:b/>
          <w:vertAlign w:val="superscript"/>
          <w:lang w:val="hy-AM" w:eastAsia="ru-RU"/>
        </w:rPr>
        <w:tab/>
      </w:r>
      <w:r w:rsidRPr="004C443C">
        <w:rPr>
          <w:rFonts w:ascii="Sylfaen" w:eastAsia="Times New Roman" w:hAnsi="Sylfaen" w:cs="Times New Roman"/>
          <w:b/>
          <w:vertAlign w:val="superscript"/>
          <w:lang w:val="hy-AM" w:eastAsia="ru-RU"/>
        </w:rPr>
        <w:tab/>
      </w:r>
    </w:p>
    <w:p w:rsidR="004C443C" w:rsidRPr="004C443C" w:rsidRDefault="004C443C" w:rsidP="004C443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af-ZA" w:eastAsia="ru-RU"/>
        </w:rPr>
      </w:pPr>
    </w:p>
    <w:p w:rsidR="004C443C" w:rsidRPr="004C443C" w:rsidRDefault="004C443C" w:rsidP="004C443C">
      <w:pPr>
        <w:keepNext/>
        <w:spacing w:after="0" w:line="240" w:lineRule="auto"/>
        <w:ind w:firstLine="567"/>
        <w:jc w:val="right"/>
        <w:outlineLvl w:val="2"/>
        <w:rPr>
          <w:rFonts w:ascii="Sylfaen" w:eastAsia="Times New Roman" w:hAnsi="Sylfaen" w:cs="Times New Roman"/>
          <w:b/>
          <w:bCs/>
          <w:lang w:val="es-ES"/>
        </w:rPr>
      </w:pPr>
      <w:r>
        <w:rPr>
          <w:rFonts w:ascii="Sylfaen" w:eastAsia="Times New Roman" w:hAnsi="Sylfaen" w:cs="Sylfaen"/>
          <w:b/>
          <w:bCs/>
        </w:rPr>
        <w:lastRenderedPageBreak/>
        <w:t>հ</w:t>
      </w:r>
      <w:r w:rsidRPr="004C443C">
        <w:rPr>
          <w:rFonts w:ascii="Sylfaen" w:eastAsia="Times New Roman" w:hAnsi="Sylfaen" w:cs="Sylfaen"/>
          <w:b/>
          <w:bCs/>
          <w:lang w:val="hy-AM"/>
        </w:rPr>
        <w:t>ավելված</w:t>
      </w:r>
      <w:r w:rsidRPr="004C443C">
        <w:rPr>
          <w:rFonts w:ascii="Sylfaen" w:eastAsia="Times New Roman" w:hAnsi="Sylfaen" w:cs="Times New Roman"/>
          <w:b/>
          <w:bCs/>
          <w:lang w:val="hy-AM"/>
        </w:rPr>
        <w:softHyphen/>
      </w:r>
      <w:r w:rsidRPr="004C443C">
        <w:rPr>
          <w:rFonts w:ascii="Sylfaen" w:eastAsia="Times New Roman" w:hAnsi="Sylfaen" w:cs="Times New Roman"/>
          <w:b/>
          <w:bCs/>
          <w:lang w:val="hy-AM"/>
        </w:rPr>
        <w:softHyphen/>
      </w:r>
      <w:r w:rsidRPr="004C443C">
        <w:rPr>
          <w:rFonts w:ascii="Sylfaen" w:eastAsia="Times New Roman" w:hAnsi="Sylfaen" w:cs="Times New Roman"/>
          <w:b/>
          <w:bCs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bCs/>
          <w:lang w:val="hy-AM"/>
        </w:rPr>
        <w:t>_</w:t>
      </w:r>
      <w:r w:rsidRPr="004C443C">
        <w:rPr>
          <w:rFonts w:ascii="Sylfaen" w:eastAsia="Times New Roman" w:hAnsi="Sylfaen" w:cs="Times New Roman"/>
          <w:b/>
          <w:bCs/>
          <w:lang w:val="af-ZA"/>
        </w:rPr>
        <w:t>2</w:t>
      </w:r>
    </w:p>
    <w:p w:rsidR="004C443C" w:rsidRPr="004C443C" w:rsidRDefault="004C443C" w:rsidP="004C443C">
      <w:pPr>
        <w:keepNext/>
        <w:spacing w:after="0" w:line="240" w:lineRule="auto"/>
        <w:ind w:firstLine="567"/>
        <w:jc w:val="right"/>
        <w:outlineLvl w:val="2"/>
        <w:rPr>
          <w:rFonts w:ascii="Sylfaen" w:eastAsia="Times New Roman" w:hAnsi="Sylfaen" w:cs="Times New Roman"/>
          <w:bCs/>
          <w:lang w:val="hy-AM"/>
        </w:rPr>
      </w:pPr>
      <w:r w:rsidRPr="004C443C">
        <w:rPr>
          <w:rFonts w:ascii="Sylfaen" w:eastAsia="Times New Roman" w:hAnsi="Sylfaen" w:cs="Sylfaen"/>
          <w:b/>
          <w:bCs/>
          <w:lang w:val="hy-AM"/>
        </w:rPr>
        <w:t>«</w:t>
      </w:r>
      <w:r w:rsidRPr="004C443C">
        <w:rPr>
          <w:rFonts w:ascii="Sylfaen" w:eastAsia="Times New Roman" w:hAnsi="Sylfaen" w:cs="Sylfaen"/>
          <w:b/>
          <w:bCs/>
          <w:lang w:val="es-ES"/>
        </w:rPr>
        <w:t>ԱՄԱՀ-ՄՀՈԱԿ</w:t>
      </w:r>
      <w:r w:rsidRPr="004C443C">
        <w:rPr>
          <w:rFonts w:ascii="Sylfaen" w:eastAsia="Times New Roman" w:hAnsi="Sylfaen" w:cs="Times New Roman"/>
          <w:b/>
          <w:bCs/>
          <w:lang w:val="hy-AM"/>
        </w:rPr>
        <w:t>-</w:t>
      </w:r>
      <w:r w:rsidRPr="004C443C">
        <w:rPr>
          <w:rFonts w:ascii="Sylfaen" w:eastAsia="Times New Roman" w:hAnsi="Sylfaen" w:cs="Sylfaen"/>
          <w:b/>
          <w:bCs/>
          <w:lang w:val="es-ES"/>
        </w:rPr>
        <w:t>ՇՀ</w:t>
      </w:r>
      <w:r w:rsidRPr="004C443C">
        <w:rPr>
          <w:rFonts w:ascii="Sylfaen" w:eastAsia="Times New Roman" w:hAnsi="Sylfaen" w:cs="Sylfaen"/>
          <w:b/>
          <w:bCs/>
          <w:lang w:val="hy-AM"/>
        </w:rPr>
        <w:t>Ա</w:t>
      </w:r>
      <w:r w:rsidRPr="004C443C">
        <w:rPr>
          <w:rFonts w:ascii="Sylfaen" w:eastAsia="Times New Roman" w:hAnsi="Sylfaen" w:cs="Sylfaen"/>
          <w:b/>
          <w:bCs/>
          <w:lang w:val="es-ES"/>
        </w:rPr>
        <w:t>Պ</w:t>
      </w:r>
      <w:r w:rsidRPr="004C443C">
        <w:rPr>
          <w:rFonts w:ascii="Sylfaen" w:eastAsia="Times New Roman" w:hAnsi="Sylfaen" w:cs="Sylfaen"/>
          <w:b/>
          <w:bCs/>
          <w:lang w:val="hy-AM"/>
        </w:rPr>
        <w:t>ՁԲ</w:t>
      </w:r>
      <w:r w:rsidRPr="004C443C">
        <w:rPr>
          <w:rFonts w:ascii="Sylfaen" w:eastAsia="Times New Roman" w:hAnsi="Sylfaen" w:cs="Times New Roman"/>
          <w:b/>
          <w:bCs/>
          <w:lang w:val="hy-AM"/>
        </w:rPr>
        <w:t>-</w:t>
      </w:r>
      <w:r w:rsidRPr="004C443C">
        <w:rPr>
          <w:rFonts w:ascii="Sylfaen" w:eastAsia="Times New Roman" w:hAnsi="Sylfaen" w:cs="Times New Roman"/>
          <w:b/>
          <w:bCs/>
          <w:lang w:val="es-ES"/>
        </w:rPr>
        <w:t>14/</w:t>
      </w:r>
      <w:r w:rsidRPr="004C443C">
        <w:rPr>
          <w:rFonts w:ascii="Sylfaen" w:eastAsia="Times New Roman" w:hAnsi="Sylfaen" w:cs="Times New Roman"/>
          <w:b/>
          <w:bCs/>
          <w:lang w:val="af-ZA"/>
        </w:rPr>
        <w:t>5</w:t>
      </w:r>
      <w:r w:rsidRPr="004C443C">
        <w:rPr>
          <w:rFonts w:ascii="Sylfaen" w:eastAsia="Times New Roman" w:hAnsi="Sylfaen" w:cs="Times New Roman"/>
          <w:b/>
          <w:bCs/>
          <w:lang w:val="hy-AM"/>
        </w:rPr>
        <w:t>»</w:t>
      </w:r>
      <w:r w:rsidRPr="004C443C">
        <w:rPr>
          <w:rFonts w:ascii="Sylfaen" w:eastAsia="Times New Roman" w:hAnsi="Sylfaen" w:cs="Sylfaen"/>
          <w:bCs/>
          <w:lang w:val="hy-AM"/>
        </w:rPr>
        <w:t>ծածկագրով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lang w:val="es-ES" w:eastAsia="ru-RU"/>
        </w:rPr>
      </w:pPr>
      <w:r w:rsidRPr="004C443C">
        <w:rPr>
          <w:rFonts w:ascii="Sylfaen" w:eastAsia="Times New Roman" w:hAnsi="Sylfaen" w:cs="Sylfaen"/>
          <w:b/>
          <w:lang w:val="es-ES" w:eastAsia="ru-RU"/>
        </w:rPr>
        <w:t xml:space="preserve">                                                                Ընթացակարգի   գնահատող  հանձնաժողովին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Sylfaen" w:eastAsia="Times New Roman" w:hAnsi="Sylfaen" w:cs="Sylfae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Sylfaen" w:eastAsia="Times New Roman" w:hAnsi="Sylfaen" w:cs="Sylfae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Sylfaen" w:eastAsia="Times New Roman" w:hAnsi="Sylfaen" w:cs="Times New Roman"/>
          <w:b/>
          <w:sz w:val="24"/>
          <w:szCs w:val="24"/>
          <w:lang w:val="es-ES" w:eastAsia="ru-RU"/>
        </w:rPr>
      </w:pPr>
      <w:r w:rsidRPr="004C443C">
        <w:rPr>
          <w:rFonts w:ascii="Sylfaen" w:eastAsia="Times New Roman" w:hAnsi="Sylfaen" w:cs="Sylfaen"/>
          <w:b/>
          <w:sz w:val="24"/>
          <w:szCs w:val="24"/>
          <w:lang w:val="hy-AM" w:eastAsia="ru-RU"/>
        </w:rPr>
        <w:t>ԳՆԻ</w:t>
      </w:r>
      <w:r w:rsidRPr="004C443C">
        <w:rPr>
          <w:rFonts w:ascii="Sylfaen" w:eastAsia="Times New Roman" w:hAnsi="Sylfaen" w:cs="Sylfaen"/>
          <w:b/>
          <w:sz w:val="24"/>
          <w:szCs w:val="24"/>
          <w:lang w:val="es-ES" w:eastAsia="ru-RU"/>
        </w:rPr>
        <w:t xml:space="preserve">   </w:t>
      </w:r>
      <w:r w:rsidRPr="004C443C">
        <w:rPr>
          <w:rFonts w:ascii="Sylfaen" w:eastAsia="Times New Roman" w:hAnsi="Sylfaen" w:cs="Sylfaen"/>
          <w:b/>
          <w:sz w:val="24"/>
          <w:szCs w:val="24"/>
          <w:lang w:val="hy-AM" w:eastAsia="ru-RU"/>
        </w:rPr>
        <w:t>ԱՌԱՋԱՐԿ</w:t>
      </w:r>
    </w:p>
    <w:p w:rsidR="004C443C" w:rsidRPr="004C443C" w:rsidRDefault="004C443C" w:rsidP="004C443C">
      <w:pPr>
        <w:spacing w:after="0" w:line="240" w:lineRule="auto"/>
        <w:ind w:firstLine="567"/>
        <w:rPr>
          <w:rFonts w:ascii="Sylfaen" w:eastAsia="Times New Roman" w:hAnsi="Sylfaen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rPr>
          <w:rFonts w:ascii="Sylfaen" w:eastAsia="Times New Roman" w:hAnsi="Sylfaen" w:cs="Times New Roman"/>
          <w:sz w:val="24"/>
          <w:lang w:val="hy-AM" w:eastAsia="ru-RU"/>
        </w:rPr>
      </w:pPr>
    </w:p>
    <w:p w:rsidR="004C443C" w:rsidRPr="004C443C" w:rsidRDefault="004C443C" w:rsidP="004C443C">
      <w:pPr>
        <w:widowControl w:val="0"/>
        <w:spacing w:after="0" w:line="360" w:lineRule="auto"/>
        <w:ind w:firstLine="567"/>
        <w:jc w:val="both"/>
        <w:rPr>
          <w:rFonts w:ascii="Sylfaen" w:eastAsia="Times New Roman" w:hAnsi="Sylfaen" w:cs="Times New Roman"/>
          <w:lang w:val="es-ES" w:eastAsia="ru-RU"/>
        </w:rPr>
      </w:pPr>
      <w:r w:rsidRPr="004C443C">
        <w:rPr>
          <w:rFonts w:ascii="Sylfaen" w:eastAsia="Times New Roman" w:hAnsi="Sylfaen" w:cs="Times New Roman"/>
          <w:lang w:val="es-ES" w:eastAsia="ru-RU"/>
        </w:rPr>
        <w:t xml:space="preserve">Ուսումնասիրելով Ձեր կողմից տրամադրված N </w:t>
      </w:r>
      <w:r w:rsidRPr="004C443C">
        <w:rPr>
          <w:rFonts w:ascii="Sylfaen" w:eastAsia="Times New Roman" w:hAnsi="Sylfaen" w:cs="Times New Roman"/>
          <w:b/>
          <w:lang w:val="es-ES" w:eastAsia="ru-RU"/>
        </w:rPr>
        <w:t>«ԱՄԱՀ-ՄՀՈԱԿ-ՇՀԱՊՁԲ-14/5</w:t>
      </w:r>
      <w:r w:rsidRPr="004C443C">
        <w:rPr>
          <w:rFonts w:ascii="Sylfaen" w:eastAsia="Times New Roman" w:hAnsi="Sylfaen" w:cs="Times New Roman"/>
          <w:b/>
          <w:lang w:val="hy-AM" w:eastAsia="ru-RU"/>
        </w:rPr>
        <w:t>»</w:t>
      </w:r>
      <w:r w:rsidRPr="004C443C">
        <w:rPr>
          <w:rFonts w:ascii="Sylfaen" w:eastAsia="Times New Roman" w:hAnsi="Sylfaen" w:cs="Times New Roman"/>
          <w:lang w:val="es-ES" w:eastAsia="ru-RU"/>
        </w:rPr>
        <w:t xml:space="preserve"> ծածկագրով ընթացակարգի հրավերը (ծանուցումը), այդ թվում` կնքվելիք պայմանագրի</w:t>
      </w:r>
      <w:r w:rsidRPr="004C443C">
        <w:rPr>
          <w:rFonts w:ascii="Sylfaen" w:eastAsia="Times New Roman" w:hAnsi="Sylfaen" w:cs="Times New Roman"/>
          <w:lang w:val="es-ES" w:eastAsia="ru-RU"/>
        </w:rPr>
        <w:br/>
        <w:t xml:space="preserve">նախագիծը, </w:t>
      </w:r>
      <w:r w:rsidRPr="004C443C">
        <w:rPr>
          <w:rFonts w:ascii="Sylfaen" w:eastAsia="Times New Roman" w:hAnsi="Sylfaen" w:cs="Times New Roman"/>
          <w:vertAlign w:val="subscript"/>
          <w:lang w:val="es-ES" w:eastAsia="ru-RU"/>
        </w:rPr>
        <w:t>---------------------------------------------------------------------</w:t>
      </w:r>
      <w:r w:rsidRPr="004C443C">
        <w:rPr>
          <w:rFonts w:ascii="Sylfaen" w:eastAsia="Times New Roman" w:hAnsi="Sylfaen" w:cs="Times New Roman"/>
          <w:lang w:val="es-ES" w:eastAsia="ru-RU"/>
        </w:rPr>
        <w:t>-ն առաջարկում է պայմանագիրը կատարել</w:t>
      </w:r>
    </w:p>
    <w:p w:rsidR="004C443C" w:rsidRPr="004C443C" w:rsidRDefault="004C443C" w:rsidP="004C443C">
      <w:pPr>
        <w:widowControl w:val="0"/>
        <w:spacing w:after="0" w:line="240" w:lineRule="auto"/>
        <w:ind w:firstLine="1418"/>
        <w:rPr>
          <w:rFonts w:ascii="Sylfaen" w:eastAsia="Times New Roman" w:hAnsi="Sylfaen" w:cs="Times New Roman"/>
          <w:b/>
          <w:lang w:val="es-ES" w:eastAsia="ru-RU"/>
        </w:rPr>
      </w:pPr>
      <w:r w:rsidRPr="004C443C">
        <w:rPr>
          <w:rFonts w:ascii="Sylfaen" w:eastAsia="Times New Roman" w:hAnsi="Sylfaen" w:cs="Times New Roman"/>
          <w:b/>
          <w:vertAlign w:val="superscript"/>
          <w:lang w:val="es-ES" w:eastAsia="ru-RU"/>
        </w:rPr>
        <w:t>Ընթացակարգի մասնակցի անվանումը (անունը)</w:t>
      </w:r>
    </w:p>
    <w:p w:rsidR="004C443C" w:rsidRPr="004C443C" w:rsidRDefault="004C443C" w:rsidP="004C443C">
      <w:pPr>
        <w:widowControl w:val="0"/>
        <w:spacing w:after="0" w:line="240" w:lineRule="auto"/>
        <w:jc w:val="both"/>
        <w:rPr>
          <w:rFonts w:ascii="Sylfaen" w:eastAsia="Times New Roman" w:hAnsi="Sylfaen" w:cs="Times New Roman"/>
          <w:lang w:val="es-ES" w:eastAsia="ru-RU"/>
        </w:rPr>
      </w:pPr>
      <w:r w:rsidRPr="004C443C">
        <w:rPr>
          <w:rFonts w:ascii="Sylfaen" w:eastAsia="Times New Roman" w:hAnsi="Sylfaen" w:cs="Times New Roman"/>
          <w:lang w:val="es-ES" w:eastAsia="ru-RU"/>
        </w:rPr>
        <w:t>համաձայն հետևյալ գների`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es-ES" w:eastAsia="ru-RU"/>
        </w:rPr>
        <w:t xml:space="preserve">                                                                                                                                    (ՀՀ դրամ)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117"/>
        <w:gridCol w:w="1559"/>
        <w:gridCol w:w="1565"/>
        <w:gridCol w:w="3113"/>
      </w:tblGrid>
      <w:tr w:rsidR="004C443C" w:rsidRPr="004C443C" w:rsidTr="00E910ED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4"/>
                <w:szCs w:val="18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bCs/>
                <w:sz w:val="14"/>
                <w:szCs w:val="18"/>
                <w:lang w:val="es-ES" w:eastAsia="ru-RU"/>
              </w:rPr>
              <w:t>Չափա-</w:t>
            </w:r>
          </w:p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4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bCs/>
                <w:sz w:val="14"/>
                <w:szCs w:val="18"/>
                <w:lang w:val="es-ES" w:eastAsia="ru-RU"/>
              </w:rPr>
              <w:t>բաժինների համարները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bCs/>
                <w:sz w:val="20"/>
                <w:szCs w:val="24"/>
                <w:lang w:val="es-ES" w:eastAsia="ru-RU"/>
              </w:rPr>
              <w:t>Ապրանքի  անվանումը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sz w:val="20"/>
                <w:szCs w:val="24"/>
                <w:lang w:val="pt-BR" w:eastAsia="ru-RU"/>
              </w:rPr>
              <w:t>Արժեք</w:t>
            </w:r>
            <w:r w:rsidRPr="004C443C">
              <w:rPr>
                <w:rFonts w:ascii="Sylfaen" w:eastAsia="Times New Roman" w:hAnsi="Sylfaen" w:cs="Times New Roman"/>
                <w:b/>
                <w:bCs/>
                <w:sz w:val="20"/>
                <w:szCs w:val="24"/>
                <w:lang w:val="es-ES" w:eastAsia="ru-RU"/>
              </w:rPr>
              <w:t>*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bCs/>
                <w:sz w:val="20"/>
                <w:szCs w:val="24"/>
                <w:lang w:val="es-ES" w:eastAsia="ru-RU"/>
              </w:rPr>
              <w:t>ԱԱՀ**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sz w:val="20"/>
                <w:szCs w:val="24"/>
                <w:lang w:val="pt-BR" w:eastAsia="ru-RU"/>
              </w:rPr>
              <w:t>Առաջարկվածգինը</w:t>
            </w:r>
          </w:p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sz w:val="16"/>
                <w:szCs w:val="24"/>
                <w:lang w:val="es-ES" w:eastAsia="ru-RU"/>
              </w:rPr>
              <w:t>/</w:t>
            </w:r>
            <w:r w:rsidRPr="004C443C">
              <w:rPr>
                <w:rFonts w:ascii="Sylfaen" w:eastAsia="Times New Roman" w:hAnsi="Sylfaen" w:cs="Times New Roman"/>
                <w:b/>
                <w:sz w:val="16"/>
                <w:szCs w:val="24"/>
                <w:lang w:val="pt-BR" w:eastAsia="ru-RU"/>
              </w:rPr>
              <w:t>տառերովևթվերով</w:t>
            </w:r>
            <w:r w:rsidRPr="004C443C">
              <w:rPr>
                <w:rFonts w:ascii="Sylfaen" w:eastAsia="Times New Roman" w:hAnsi="Sylfaen" w:cs="Times New Roman"/>
                <w:b/>
                <w:sz w:val="16"/>
                <w:szCs w:val="24"/>
                <w:lang w:val="es-ES" w:eastAsia="ru-RU"/>
              </w:rPr>
              <w:t>/</w:t>
            </w:r>
          </w:p>
        </w:tc>
      </w:tr>
      <w:tr w:rsidR="004C443C" w:rsidRPr="004C443C" w:rsidTr="00E910ED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i/>
                <w:sz w:val="16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i/>
                <w:sz w:val="16"/>
                <w:szCs w:val="24"/>
                <w:lang w:val="es-ES" w:eastAsia="ru-RU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i/>
                <w:sz w:val="16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i/>
                <w:sz w:val="16"/>
                <w:szCs w:val="24"/>
                <w:lang w:val="es-ES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/>
                <w:sz w:val="16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i/>
                <w:sz w:val="16"/>
                <w:szCs w:val="24"/>
                <w:lang w:val="es-ES" w:eastAsia="ru-RU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/>
                <w:sz w:val="16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i/>
                <w:sz w:val="16"/>
                <w:szCs w:val="24"/>
                <w:lang w:val="es-ES" w:eastAsia="ru-RU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/>
                <w:sz w:val="16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i/>
                <w:sz w:val="16"/>
                <w:szCs w:val="24"/>
                <w:lang w:val="es-ES" w:eastAsia="ru-RU"/>
              </w:rPr>
              <w:t>5=3+4</w:t>
            </w:r>
          </w:p>
        </w:tc>
      </w:tr>
      <w:tr w:rsidR="004C443C" w:rsidRPr="00CD798D" w:rsidTr="00E910ED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bCs/>
                <w:sz w:val="18"/>
                <w:szCs w:val="24"/>
                <w:lang w:val="es-ES" w:eastAsia="ru-RU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sz w:val="20"/>
                <w:szCs w:val="24"/>
                <w:u w:val="single"/>
                <w:vertAlign w:val="subscript"/>
                <w:lang w:val="es-ES" w:eastAsia="ru-RU"/>
              </w:rPr>
              <w:t>&lt;&lt;Գնման առարկայի չափաբաժնի անվանում N1&gt;&gt;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 w:eastAsia="ru-RU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 w:eastAsia="ru-RU"/>
              </w:rPr>
            </w:pPr>
          </w:p>
        </w:tc>
      </w:tr>
      <w:tr w:rsidR="004C443C" w:rsidRPr="00CD798D" w:rsidTr="00E910ED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8"/>
                <w:szCs w:val="24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b/>
                <w:bCs/>
                <w:sz w:val="18"/>
                <w:szCs w:val="24"/>
                <w:lang w:val="es-ES" w:eastAsia="ru-RU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4"/>
                <w:u w:val="single"/>
                <w:vertAlign w:val="subscript"/>
                <w:lang w:val="es-ES" w:eastAsia="ru-RU"/>
              </w:rPr>
            </w:pPr>
            <w:r w:rsidRPr="004C443C">
              <w:rPr>
                <w:rFonts w:ascii="Sylfaen" w:eastAsia="Times New Roman" w:hAnsi="Sylfaen" w:cs="Times New Roman"/>
                <w:sz w:val="20"/>
                <w:szCs w:val="24"/>
                <w:u w:val="single"/>
                <w:vertAlign w:val="subscript"/>
                <w:lang w:val="es-ES" w:eastAsia="ru-RU"/>
              </w:rPr>
              <w:t>&lt;&lt;Գնման առարկայի չափաբաժնի անվանում N2&gt;&gt;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 w:eastAsia="ru-RU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 w:eastAsia="ru-RU"/>
              </w:rPr>
            </w:pPr>
          </w:p>
        </w:tc>
      </w:tr>
      <w:tr w:rsidR="004C443C" w:rsidRPr="00CD798D" w:rsidTr="00E910ED">
        <w:trPr>
          <w:trHeight w:val="27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8"/>
                <w:szCs w:val="24"/>
                <w:lang w:val="hy-AM"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4"/>
                <w:lang w:val="es-E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4"/>
                <w:lang w:val="es-ES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4"/>
                <w:lang w:val="es-ES" w:eastAsia="ru-RU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4"/>
                <w:lang w:val="es-ES" w:eastAsia="ru-RU"/>
              </w:rPr>
            </w:pPr>
          </w:p>
        </w:tc>
      </w:tr>
    </w:tbl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b/>
          <w:bCs/>
          <w:i/>
          <w:sz w:val="18"/>
          <w:szCs w:val="18"/>
          <w:lang w:val="es-ES" w:eastAsia="ru-RU"/>
        </w:rPr>
      </w:pPr>
      <w:r w:rsidRPr="004C443C">
        <w:rPr>
          <w:rFonts w:ascii="Sylfaen" w:eastAsia="Times New Roman" w:hAnsi="Sylfaen" w:cs="Sylfaen"/>
          <w:b/>
          <w:bCs/>
          <w:i/>
          <w:sz w:val="18"/>
          <w:szCs w:val="18"/>
          <w:lang w:val="es-ES" w:eastAsia="ru-RU"/>
        </w:rPr>
        <w:t>*3-րդ սյունյակում նշված «Արժեքը» ներառում է ինքնարժեքը և շահույթը:</w:t>
      </w:r>
    </w:p>
    <w:p w:rsidR="004C443C" w:rsidRPr="004C443C" w:rsidRDefault="004C443C" w:rsidP="004C443C">
      <w:pPr>
        <w:spacing w:after="0" w:line="240" w:lineRule="auto"/>
        <w:ind w:right="309"/>
        <w:jc w:val="both"/>
        <w:rPr>
          <w:rFonts w:ascii="Sylfaen" w:eastAsia="Times New Roman" w:hAnsi="Sylfaen" w:cs="Times New Roman"/>
          <w:b/>
          <w:bCs/>
          <w:i/>
          <w:iCs/>
          <w:sz w:val="20"/>
          <w:szCs w:val="24"/>
          <w:lang w:val="es-ES" w:eastAsia="ru-RU"/>
        </w:rPr>
      </w:pPr>
      <w:r w:rsidRPr="004C443C">
        <w:rPr>
          <w:rFonts w:ascii="Sylfaen" w:eastAsia="Times New Roman" w:hAnsi="Sylfaen" w:cs="Times New Roman"/>
          <w:b/>
          <w:bCs/>
          <w:i/>
          <w:sz w:val="18"/>
          <w:szCs w:val="18"/>
          <w:lang w:val="es-ES" w:eastAsia="ru-RU"/>
        </w:rPr>
        <w:t>*</w:t>
      </w:r>
      <w:r w:rsidRPr="004C443C">
        <w:rPr>
          <w:rFonts w:ascii="Sylfaen" w:eastAsia="Times New Roman" w:hAnsi="Sylfaen" w:cs="Times New Roman"/>
          <w:b/>
          <w:bCs/>
          <w:sz w:val="20"/>
          <w:szCs w:val="24"/>
          <w:lang w:val="es-ES" w:eastAsia="ru-RU"/>
        </w:rPr>
        <w:t>*</w:t>
      </w:r>
      <w:r w:rsidRPr="004C443C">
        <w:rPr>
          <w:rFonts w:ascii="Sylfaen" w:eastAsia="Times New Roman" w:hAnsi="Sylfaen" w:cs="Times New Roman"/>
          <w:b/>
          <w:bCs/>
          <w:i/>
          <w:sz w:val="18"/>
          <w:szCs w:val="18"/>
          <w:lang w:val="es-ES" w:eastAsia="ru-RU"/>
        </w:rPr>
        <w:t>Եթե մասնակիցն ավելացված արժեքի հարկ վճարող է, ապա տվյալ պայմանագրի գծով Հայաստանի Հանրապետության պետական բյուջե վճարվելիք ավելացված արժեքի հարկի գումարը նշվում է 4-րդ սյունակում</w:t>
      </w:r>
      <w:r w:rsidRPr="004C443C">
        <w:rPr>
          <w:rFonts w:ascii="Sylfaen" w:eastAsia="Times New Roman" w:hAnsi="Sylfaen" w:cs="Times New Roman"/>
          <w:b/>
          <w:bCs/>
          <w:i/>
          <w:sz w:val="18"/>
          <w:szCs w:val="18"/>
          <w:lang w:val="ru-RU" w:eastAsia="ru-RU"/>
        </w:rPr>
        <w:t>։</w:t>
      </w:r>
    </w:p>
    <w:p w:rsidR="004C443C" w:rsidRPr="004C443C" w:rsidRDefault="004C443C" w:rsidP="004C443C">
      <w:pPr>
        <w:spacing w:after="0" w:line="240" w:lineRule="auto"/>
        <w:rPr>
          <w:rFonts w:ascii="Sylfaen" w:eastAsia="Times New Roman" w:hAnsi="Sylfaen" w:cs="Times New Roman"/>
          <w:sz w:val="18"/>
          <w:szCs w:val="18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lang w:val="es-ES" w:eastAsia="ru-RU"/>
        </w:rPr>
      </w:pPr>
      <w:r w:rsidRPr="004C443C">
        <w:rPr>
          <w:rFonts w:ascii="Sylfaen" w:eastAsia="Times New Roman" w:hAnsi="Sylfaen" w:cs="Times New Roman"/>
          <w:lang w:val="af-ZA" w:eastAsia="ru-RU"/>
        </w:rPr>
        <w:t>--------------------------------------------------------------------------------------------</w:t>
      </w:r>
      <w:r w:rsidRPr="004C443C">
        <w:rPr>
          <w:rFonts w:ascii="Sylfaen" w:eastAsia="Times New Roman" w:hAnsi="Sylfaen" w:cs="Times New Roman"/>
          <w:lang w:val="af-ZA" w:eastAsia="ru-RU"/>
        </w:rPr>
        <w:tab/>
        <w:t>-----------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</w:pP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Մասնակցիանվանումը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 (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անունը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>) (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ղեկավարիպաշտոնը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, 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ԱնունԱզգանունը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 xml:space="preserve">)  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ab/>
        <w:t>(</w:t>
      </w:r>
      <w:r w:rsidRPr="004C443C">
        <w:rPr>
          <w:rFonts w:ascii="Sylfaen" w:eastAsia="Times New Roman" w:hAnsi="Sylfaen" w:cs="Sylfaen"/>
          <w:b/>
          <w:sz w:val="16"/>
          <w:szCs w:val="16"/>
          <w:lang w:val="af-ZA" w:eastAsia="ru-RU"/>
        </w:rPr>
        <w:t>ստորագրությունը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af-ZA" w:eastAsia="ru-RU"/>
        </w:rPr>
        <w:t>)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sz w:val="16"/>
          <w:szCs w:val="16"/>
          <w:lang w:val="af-ZA" w:eastAsia="ru-RU"/>
        </w:rPr>
      </w:pPr>
    </w:p>
    <w:p w:rsidR="004C443C" w:rsidRPr="004C443C" w:rsidRDefault="004C443C" w:rsidP="004C443C">
      <w:pPr>
        <w:spacing w:after="0" w:line="240" w:lineRule="auto"/>
        <w:ind w:left="720" w:firstLine="720"/>
        <w:jc w:val="right"/>
        <w:rPr>
          <w:rFonts w:ascii="Sylfaen" w:eastAsia="Times New Roman" w:hAnsi="Sylfaen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left="720" w:firstLine="720"/>
        <w:jc w:val="right"/>
        <w:rPr>
          <w:rFonts w:ascii="Sylfaen" w:eastAsia="Times New Roman" w:hAnsi="Sylfaen" w:cs="Times New Roma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ind w:left="720" w:firstLine="720"/>
        <w:jc w:val="right"/>
        <w:rPr>
          <w:rFonts w:ascii="Sylfaen" w:eastAsia="Times New Roman" w:hAnsi="Sylfaen" w:cs="Times New Roma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ind w:left="720" w:firstLine="720"/>
        <w:jc w:val="right"/>
        <w:rPr>
          <w:rFonts w:ascii="Sylfaen" w:eastAsia="Times New Roman" w:hAnsi="Sylfaen" w:cs="Times New Roman"/>
          <w:sz w:val="24"/>
          <w:szCs w:val="24"/>
          <w:lang w:val="hy-AM" w:eastAsia="ru-RU"/>
        </w:rPr>
      </w:pPr>
      <w:r w:rsidRPr="004C443C">
        <w:rPr>
          <w:rFonts w:ascii="Sylfaen" w:eastAsia="Times New Roman" w:hAnsi="Sylfaen" w:cs="Sylfaen"/>
          <w:sz w:val="24"/>
          <w:szCs w:val="24"/>
          <w:lang w:val="hy-AM" w:eastAsia="ru-RU"/>
        </w:rPr>
        <w:t>Կ</w:t>
      </w:r>
      <w:r w:rsidRPr="004C443C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. </w:t>
      </w:r>
      <w:r w:rsidRPr="004C443C">
        <w:rPr>
          <w:rFonts w:ascii="Sylfaen" w:eastAsia="Times New Roman" w:hAnsi="Sylfaen" w:cs="Sylfaen"/>
          <w:sz w:val="24"/>
          <w:szCs w:val="24"/>
          <w:lang w:val="hy-AM" w:eastAsia="ru-RU"/>
        </w:rPr>
        <w:t>Տ</w:t>
      </w:r>
      <w:r w:rsidRPr="004C443C">
        <w:rPr>
          <w:rFonts w:ascii="Sylfaen" w:eastAsia="Times New Roman" w:hAnsi="Sylfaen" w:cs="Times New Roman"/>
          <w:sz w:val="24"/>
          <w:szCs w:val="24"/>
          <w:lang w:val="hy-AM" w:eastAsia="ru-RU"/>
        </w:rPr>
        <w:t>.</w:t>
      </w:r>
      <w:r w:rsidRPr="004C443C">
        <w:rPr>
          <w:rFonts w:ascii="Sylfaen" w:eastAsia="Times New Roman" w:hAnsi="Sylfaen" w:cs="Times New Roman"/>
          <w:sz w:val="24"/>
          <w:szCs w:val="24"/>
          <w:lang w:val="hy-AM" w:eastAsia="ru-RU"/>
        </w:rPr>
        <w:tab/>
      </w:r>
      <w:r w:rsidRPr="004C443C">
        <w:rPr>
          <w:rFonts w:ascii="Sylfaen" w:eastAsia="Times New Roman" w:hAnsi="Sylfaen" w:cs="Times New Roman"/>
          <w:sz w:val="24"/>
          <w:szCs w:val="24"/>
          <w:lang w:val="hy-AM" w:eastAsia="ru-RU"/>
        </w:rPr>
        <w:tab/>
      </w:r>
    </w:p>
    <w:p w:rsidR="004C443C" w:rsidRPr="004C443C" w:rsidRDefault="004C443C" w:rsidP="004C443C">
      <w:pPr>
        <w:spacing w:after="0" w:line="240" w:lineRule="auto"/>
        <w:jc w:val="right"/>
        <w:rPr>
          <w:rFonts w:ascii="Sylfaen" w:eastAsia="Times New Roman" w:hAnsi="Sylfaen" w:cs="Times New Roma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jc w:val="right"/>
        <w:rPr>
          <w:rFonts w:ascii="Sylfaen" w:eastAsia="Times New Roman" w:hAnsi="Sylfaen" w:cs="Times New Roma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jc w:val="right"/>
        <w:rPr>
          <w:rFonts w:ascii="Sylfaen" w:eastAsia="Times New Roman" w:hAnsi="Sylfaen" w:cs="Times New Roma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jc w:val="right"/>
        <w:rPr>
          <w:rFonts w:ascii="Sylfaen" w:eastAsia="Times New Roman" w:hAnsi="Sylfaen" w:cs="Times New Roma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jc w:val="right"/>
        <w:rPr>
          <w:rFonts w:ascii="Sylfaen" w:eastAsia="Times New Roman" w:hAnsi="Sylfaen" w:cs="Times New Roman"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jc w:val="right"/>
        <w:rPr>
          <w:rFonts w:ascii="Sylfaen" w:eastAsia="Times New Roman" w:hAnsi="Sylfaen" w:cs="Times New Roman"/>
          <w:b/>
          <w:lang w:val="hy-AM" w:eastAsia="ru-RU"/>
        </w:rPr>
      </w:pPr>
      <w:r w:rsidRPr="004C443C">
        <w:rPr>
          <w:rFonts w:ascii="Sylfaen" w:eastAsia="Times New Roman" w:hAnsi="Sylfaen" w:cs="Times New Roman"/>
          <w:b/>
          <w:lang w:val="hy-AM" w:eastAsia="ru-RU"/>
        </w:rPr>
        <w:t>______________________201</w:t>
      </w:r>
      <w:r w:rsidRPr="004C443C">
        <w:rPr>
          <w:rFonts w:ascii="Sylfaen" w:eastAsia="Times New Roman" w:hAnsi="Sylfaen" w:cs="Times New Roman"/>
          <w:b/>
          <w:lang w:val="af-ZA" w:eastAsia="ru-RU"/>
        </w:rPr>
        <w:t>4</w:t>
      </w:r>
      <w:r w:rsidRPr="004C443C">
        <w:rPr>
          <w:rFonts w:ascii="Sylfaen" w:eastAsia="Times New Roman" w:hAnsi="Sylfaen" w:cs="Sylfaen"/>
          <w:b/>
          <w:lang w:val="hy-AM" w:eastAsia="ru-RU"/>
        </w:rPr>
        <w:t>թ</w:t>
      </w:r>
      <w:r w:rsidRPr="004C443C">
        <w:rPr>
          <w:rFonts w:ascii="Sylfaen" w:eastAsia="Times New Roman" w:hAnsi="Sylfaen" w:cs="Times New Roman"/>
          <w:b/>
          <w:lang w:val="hy-AM" w:eastAsia="ru-RU"/>
        </w:rPr>
        <w:t>.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b/>
          <w:vertAlign w:val="superscript"/>
          <w:lang w:val="af-ZA" w:eastAsia="ru-RU"/>
        </w:rPr>
      </w:pPr>
      <w:r w:rsidRPr="004C443C">
        <w:rPr>
          <w:rFonts w:ascii="Sylfaen" w:eastAsia="Times New Roman" w:hAnsi="Sylfaen" w:cs="Sylfaen"/>
          <w:b/>
          <w:vertAlign w:val="superscript"/>
          <w:lang w:val="hy-AM" w:eastAsia="ru-RU"/>
        </w:rPr>
        <w:t xml:space="preserve">     (ամսաթիվը</w:t>
      </w:r>
      <w:r w:rsidRPr="004C443C">
        <w:rPr>
          <w:rFonts w:ascii="Sylfaen" w:eastAsia="Times New Roman" w:hAnsi="Sylfaen" w:cs="Times New Roman"/>
          <w:b/>
          <w:vertAlign w:val="superscript"/>
          <w:lang w:val="hy-AM" w:eastAsia="ru-RU"/>
        </w:rPr>
        <w:t xml:space="preserve">, </w:t>
      </w:r>
      <w:r w:rsidRPr="004C443C">
        <w:rPr>
          <w:rFonts w:ascii="Sylfaen" w:eastAsia="Times New Roman" w:hAnsi="Sylfaen" w:cs="Sylfaen"/>
          <w:b/>
          <w:vertAlign w:val="superscript"/>
          <w:lang w:val="hy-AM" w:eastAsia="ru-RU"/>
        </w:rPr>
        <w:t>ամիսը)</w:t>
      </w:r>
      <w:r w:rsidRPr="004C443C">
        <w:rPr>
          <w:rFonts w:ascii="Sylfaen" w:eastAsia="Times New Roman" w:hAnsi="Sylfaen" w:cs="Times New Roman"/>
          <w:b/>
          <w:vertAlign w:val="superscript"/>
          <w:lang w:val="hy-AM" w:eastAsia="ru-RU"/>
        </w:rPr>
        <w:tab/>
      </w:r>
      <w:r w:rsidRPr="004C443C">
        <w:rPr>
          <w:rFonts w:ascii="Sylfaen" w:eastAsia="Times New Roman" w:hAnsi="Sylfaen" w:cs="Times New Roman"/>
          <w:b/>
          <w:vertAlign w:val="superscript"/>
          <w:lang w:val="hy-AM" w:eastAsia="ru-RU"/>
        </w:rPr>
        <w:tab/>
      </w:r>
    </w:p>
    <w:p w:rsidR="004C443C" w:rsidRPr="004C443C" w:rsidRDefault="004C443C" w:rsidP="004C443C">
      <w:pPr>
        <w:spacing w:after="0" w:line="240" w:lineRule="auto"/>
        <w:jc w:val="right"/>
        <w:rPr>
          <w:rFonts w:ascii="Sylfaen" w:eastAsia="Times New Roman" w:hAnsi="Sylfaen" w:cs="Times New Roman"/>
          <w:sz w:val="20"/>
          <w:szCs w:val="20"/>
          <w:lang w:val="es-ES" w:eastAsia="ru-RU"/>
        </w:rPr>
      </w:pPr>
      <w:r w:rsidRPr="004C443C">
        <w:rPr>
          <w:rFonts w:ascii="Sylfaen" w:eastAsia="Times New Roman" w:hAnsi="Sylfaen" w:cs="Times New Roman"/>
          <w:sz w:val="20"/>
          <w:szCs w:val="20"/>
          <w:lang w:val="es-ES" w:eastAsia="ru-RU"/>
        </w:rPr>
        <w:tab/>
      </w:r>
    </w:p>
    <w:p w:rsidR="004C443C" w:rsidRDefault="004C443C" w:rsidP="004C443C">
      <w:pPr>
        <w:spacing w:after="0" w:line="240" w:lineRule="auto"/>
        <w:jc w:val="right"/>
        <w:rPr>
          <w:rFonts w:ascii="Sylfaen" w:eastAsia="Times New Roman" w:hAnsi="Sylfaen" w:cs="Sylfaen"/>
          <w:b/>
          <w:sz w:val="24"/>
          <w:szCs w:val="24"/>
          <w:lang w:val="es-ES" w:eastAsia="ru-RU"/>
        </w:rPr>
      </w:pPr>
    </w:p>
    <w:p w:rsidR="004C443C" w:rsidRDefault="004C443C" w:rsidP="004C443C">
      <w:pPr>
        <w:spacing w:after="0" w:line="240" w:lineRule="auto"/>
        <w:jc w:val="right"/>
        <w:rPr>
          <w:rFonts w:ascii="Sylfaen" w:eastAsia="Times New Roman" w:hAnsi="Sylfaen" w:cs="Sylfaen"/>
          <w:b/>
          <w:sz w:val="24"/>
          <w:szCs w:val="24"/>
          <w:lang w:val="es-ES" w:eastAsia="ru-RU"/>
        </w:rPr>
      </w:pPr>
    </w:p>
    <w:p w:rsidR="004C443C" w:rsidRDefault="004C443C" w:rsidP="004C443C">
      <w:pPr>
        <w:spacing w:after="0" w:line="240" w:lineRule="auto"/>
        <w:jc w:val="right"/>
        <w:rPr>
          <w:rFonts w:ascii="Sylfaen" w:eastAsia="Times New Roman" w:hAnsi="Sylfaen" w:cs="Sylfaen"/>
          <w:b/>
          <w:sz w:val="24"/>
          <w:szCs w:val="24"/>
          <w:lang w:val="es-ES" w:eastAsia="ru-RU"/>
        </w:rPr>
      </w:pPr>
    </w:p>
    <w:p w:rsidR="004C443C" w:rsidRDefault="004C443C" w:rsidP="004C443C">
      <w:pPr>
        <w:spacing w:after="0" w:line="240" w:lineRule="auto"/>
        <w:jc w:val="right"/>
        <w:rPr>
          <w:rFonts w:ascii="Sylfaen" w:eastAsia="Times New Roman" w:hAnsi="Sylfaen" w:cs="Sylfaen"/>
          <w:b/>
          <w:sz w:val="24"/>
          <w:szCs w:val="24"/>
          <w:lang w:val="es-ES" w:eastAsia="ru-RU"/>
        </w:rPr>
      </w:pPr>
    </w:p>
    <w:p w:rsidR="004C443C" w:rsidRDefault="004C443C" w:rsidP="004C443C">
      <w:pPr>
        <w:spacing w:after="0" w:line="240" w:lineRule="auto"/>
        <w:jc w:val="right"/>
        <w:rPr>
          <w:rFonts w:ascii="Sylfaen" w:eastAsia="Times New Roman" w:hAnsi="Sylfaen" w:cs="Sylfaen"/>
          <w:b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jc w:val="right"/>
        <w:rPr>
          <w:rFonts w:ascii="Sylfaen" w:eastAsia="Times New Roman" w:hAnsi="Sylfaen" w:cs="Times New Roman"/>
          <w:b/>
          <w:sz w:val="24"/>
          <w:szCs w:val="24"/>
          <w:lang w:val="es-ES" w:eastAsia="ru-RU"/>
        </w:rPr>
      </w:pPr>
      <w:r>
        <w:rPr>
          <w:rFonts w:ascii="Sylfaen" w:eastAsia="Times New Roman" w:hAnsi="Sylfaen" w:cs="Sylfaen"/>
          <w:b/>
          <w:sz w:val="24"/>
          <w:szCs w:val="24"/>
          <w:lang w:val="es-ES" w:eastAsia="ru-RU"/>
        </w:rPr>
        <w:lastRenderedPageBreak/>
        <w:t>ն</w:t>
      </w:r>
      <w:r w:rsidRPr="004C443C">
        <w:rPr>
          <w:rFonts w:ascii="Sylfaen" w:eastAsia="Times New Roman" w:hAnsi="Sylfaen" w:cs="Sylfaen"/>
          <w:b/>
          <w:sz w:val="24"/>
          <w:szCs w:val="24"/>
          <w:lang w:val="es-ES" w:eastAsia="ru-RU"/>
        </w:rPr>
        <w:t>ախագիծ</w:t>
      </w:r>
    </w:p>
    <w:p w:rsidR="004C443C" w:rsidRPr="004C443C" w:rsidRDefault="004C443C" w:rsidP="004C443C">
      <w:pPr>
        <w:tabs>
          <w:tab w:val="left" w:pos="2268"/>
        </w:tabs>
        <w:spacing w:after="0" w:line="240" w:lineRule="auto"/>
        <w:ind w:left="-284" w:firstLine="284"/>
        <w:jc w:val="right"/>
        <w:rPr>
          <w:rFonts w:ascii="Sylfaen" w:eastAsia="Times New Roman" w:hAnsi="Sylfaen" w:cs="Times New Roman"/>
          <w:sz w:val="24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ind w:left="-142" w:firstLine="142"/>
        <w:jc w:val="center"/>
        <w:rPr>
          <w:rFonts w:ascii="Sylfaen" w:eastAsia="Times New Roman" w:hAnsi="Sylfaen" w:cs="Times New Roman"/>
          <w:b/>
          <w:sz w:val="24"/>
          <w:szCs w:val="24"/>
          <w:lang w:val="pt-BR" w:eastAsia="ru-RU"/>
        </w:rPr>
      </w:pPr>
      <w:r w:rsidRPr="004C443C">
        <w:rPr>
          <w:rFonts w:ascii="Sylfaen" w:eastAsia="Times New Roman" w:hAnsi="Sylfaen" w:cs="Times Armenian"/>
          <w:b/>
          <w:sz w:val="24"/>
          <w:szCs w:val="24"/>
          <w:lang w:val="hy-AM" w:eastAsia="ru-RU"/>
        </w:rPr>
        <w:t xml:space="preserve">ԱՊՐԱՆՔՆԵՐԻ </w:t>
      </w:r>
      <w:r w:rsidRPr="004C443C">
        <w:rPr>
          <w:rFonts w:ascii="Sylfaen" w:eastAsia="Times New Roman" w:hAnsi="Sylfaen" w:cs="Sylfaen"/>
          <w:b/>
          <w:sz w:val="24"/>
          <w:szCs w:val="24"/>
          <w:lang w:val="pt-BR" w:eastAsia="ru-RU"/>
        </w:rPr>
        <w:t xml:space="preserve"> ՄԱՏԱԿԱՐԱՐՄԱՆ</w:t>
      </w:r>
    </w:p>
    <w:p w:rsidR="004C443C" w:rsidRPr="004C443C" w:rsidRDefault="004C443C" w:rsidP="004C443C">
      <w:pPr>
        <w:spacing w:after="0" w:line="240" w:lineRule="auto"/>
        <w:ind w:left="-142" w:firstLine="142"/>
        <w:jc w:val="center"/>
        <w:rPr>
          <w:rFonts w:ascii="Sylfaen" w:eastAsia="Times New Roman" w:hAnsi="Sylfaen" w:cs="Times Armenian"/>
          <w:b/>
          <w:sz w:val="24"/>
          <w:szCs w:val="24"/>
          <w:lang w:val="pt-BR" w:eastAsia="ru-RU"/>
        </w:rPr>
      </w:pPr>
      <w:r w:rsidRPr="004C443C">
        <w:rPr>
          <w:rFonts w:ascii="Sylfaen" w:eastAsia="Times New Roman" w:hAnsi="Sylfaen" w:cs="Sylfaen"/>
          <w:b/>
          <w:sz w:val="24"/>
          <w:szCs w:val="24"/>
          <w:lang w:val="pt-BR" w:eastAsia="ru-RU"/>
        </w:rPr>
        <w:t>ԳՆՄԱՆՊԱՅՄԱՆԱԳԻՐ</w:t>
      </w:r>
    </w:p>
    <w:p w:rsidR="004C443C" w:rsidRPr="004C443C" w:rsidRDefault="004C443C" w:rsidP="004C443C">
      <w:pPr>
        <w:keepNext/>
        <w:spacing w:after="60" w:line="240" w:lineRule="auto"/>
        <w:jc w:val="center"/>
        <w:outlineLvl w:val="1"/>
        <w:rPr>
          <w:rFonts w:ascii="Sylfaen" w:eastAsia="Times New Roman" w:hAnsi="Sylfaen" w:cs="Arial"/>
          <w:b/>
          <w:bCs/>
          <w:i/>
          <w:iCs/>
          <w:lang w:val="es-ES"/>
        </w:rPr>
      </w:pPr>
      <w:r w:rsidRPr="004C443C">
        <w:rPr>
          <w:rFonts w:ascii="Sylfaen" w:eastAsia="Times New Roman" w:hAnsi="Sylfaen" w:cs="Arial"/>
          <w:b/>
          <w:bCs/>
          <w:i/>
          <w:iCs/>
          <w:lang w:val="pt-BR"/>
        </w:rPr>
        <w:t xml:space="preserve">N </w:t>
      </w:r>
      <w:r w:rsidRPr="004C443C">
        <w:rPr>
          <w:rFonts w:ascii="Sylfaen" w:eastAsia="Times New Roman" w:hAnsi="Sylfaen" w:cs="Sylfaen"/>
          <w:b/>
          <w:bCs/>
          <w:i/>
          <w:iCs/>
          <w:lang w:val="pt-BR"/>
        </w:rPr>
        <w:t>ԱՄԱՀ-ՄՀՈԱԿ-ՇՀԱՊՁԲ-14/</w:t>
      </w:r>
      <w:r w:rsidRPr="004C443C">
        <w:rPr>
          <w:rFonts w:ascii="Sylfaen" w:eastAsia="Times New Roman" w:hAnsi="Sylfaen" w:cs="Sylfaen"/>
          <w:b/>
          <w:bCs/>
          <w:i/>
          <w:iCs/>
          <w:lang w:val="es-ES"/>
        </w:rPr>
        <w:t>5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Sylfaen"/>
          <w:sz w:val="20"/>
          <w:szCs w:val="24"/>
          <w:lang w:val="pt-BR" w:eastAsia="ru-RU"/>
        </w:rPr>
      </w:pPr>
    </w:p>
    <w:p w:rsidR="004C443C" w:rsidRPr="004C443C" w:rsidRDefault="004C443C" w:rsidP="004C443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Sylfaen" w:eastAsia="Times New Roman" w:hAnsi="Sylfaen" w:cs="Sylfae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ք. Արտաշատ                                                                                                                           &lt;&lt;      &gt;&gt;  &lt;&lt;      &gt;&gt; 20</w:t>
      </w:r>
      <w:r w:rsidRPr="004C443C">
        <w:rPr>
          <w:rFonts w:ascii="Sylfaen" w:eastAsia="Times New Roman" w:hAnsi="Sylfaen" w:cs="Sylfaen"/>
          <w:b/>
          <w:sz w:val="20"/>
          <w:szCs w:val="24"/>
          <w:lang w:val="hy-AM" w:eastAsia="ru-RU"/>
        </w:rPr>
        <w:t>1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4թ.</w:t>
      </w:r>
    </w:p>
    <w:p w:rsidR="004C443C" w:rsidRPr="004C443C" w:rsidRDefault="004C443C" w:rsidP="004C443C">
      <w:pPr>
        <w:tabs>
          <w:tab w:val="left" w:pos="720"/>
          <w:tab w:val="left" w:pos="1440"/>
          <w:tab w:val="left" w:pos="8865"/>
        </w:tabs>
        <w:spacing w:after="0" w:line="240" w:lineRule="auto"/>
        <w:jc w:val="both"/>
        <w:rPr>
          <w:rFonts w:ascii="Sylfaen" w:eastAsia="Times New Roman" w:hAnsi="Sylfaen" w:cs="Sylfaen"/>
          <w:b/>
          <w:sz w:val="20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val="pt-BR" w:eastAsia="ru-RU"/>
        </w:rPr>
      </w:pPr>
      <w:r w:rsidRPr="004C443C">
        <w:rPr>
          <w:rFonts w:ascii="Sylfaen" w:eastAsia="Times New Roman" w:hAnsi="Sylfaen" w:cs="Sylfaen"/>
          <w:b/>
          <w:sz w:val="20"/>
          <w:szCs w:val="20"/>
          <w:lang w:val="pt-BR" w:eastAsia="ru-RU"/>
        </w:rPr>
        <w:t>ՀՀ Արարատի մարզ,Արտաշատ համայնքի թիվ 3 մանկապարտեզ ՀՈԱԿ-</w:t>
      </w:r>
      <w:r w:rsidRPr="004C443C">
        <w:rPr>
          <w:rFonts w:ascii="Sylfaen" w:eastAsia="Times New Roman" w:hAnsi="Sylfaen" w:cs="Sylfaen"/>
          <w:sz w:val="20"/>
          <w:szCs w:val="20"/>
          <w:lang w:val="pt-BR" w:eastAsia="ru-RU"/>
        </w:rPr>
        <w:t xml:space="preserve">ն 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0"/>
          <w:lang w:val="pt-BR" w:eastAsia="ru-RU"/>
        </w:rPr>
        <w:t xml:space="preserve">ի դեմս տնօրեն </w:t>
      </w:r>
      <w:r w:rsidRPr="004C443C">
        <w:rPr>
          <w:rFonts w:ascii="Sylfaen" w:eastAsia="Times New Roman" w:hAnsi="Sylfaen" w:cs="Sylfaen"/>
          <w:b/>
          <w:sz w:val="20"/>
          <w:szCs w:val="20"/>
          <w:lang w:val="ru-RU" w:eastAsia="ru-RU"/>
        </w:rPr>
        <w:t>Նարինե</w:t>
      </w:r>
      <w:r w:rsidRPr="004C443C">
        <w:rPr>
          <w:rFonts w:ascii="Sylfaen" w:eastAsia="Times New Roman" w:hAnsi="Sylfaen" w:cs="Sylfaen"/>
          <w:b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0"/>
          <w:lang w:val="ru-RU" w:eastAsia="ru-RU"/>
        </w:rPr>
        <w:t>Հակոբյան</w:t>
      </w:r>
      <w:r w:rsidRPr="004C443C">
        <w:rPr>
          <w:rFonts w:ascii="Sylfaen" w:eastAsia="Times New Roman" w:hAnsi="Sylfaen" w:cs="Sylfaen"/>
          <w:b/>
          <w:sz w:val="20"/>
          <w:szCs w:val="20"/>
          <w:lang w:val="pt-BR" w:eastAsia="ru-RU"/>
        </w:rPr>
        <w:t>ի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0"/>
          <w:lang w:val="pt-BR" w:eastAsia="ru-RU"/>
        </w:rPr>
        <w:t xml:space="preserve">որը գործում է </w:t>
      </w:r>
      <w:r w:rsidRPr="004C443C">
        <w:rPr>
          <w:rFonts w:ascii="Sylfaen" w:eastAsia="Times New Roman" w:hAnsi="Sylfaen" w:cs="Sylfaen"/>
          <w:sz w:val="20"/>
          <w:szCs w:val="20"/>
          <w:lang w:eastAsia="ru-RU"/>
        </w:rPr>
        <w:t>կազմակերպության</w:t>
      </w:r>
      <w:r w:rsidRPr="004C443C">
        <w:rPr>
          <w:rFonts w:ascii="Sylfaen" w:eastAsia="Times New Roman" w:hAnsi="Sylfaen" w:cs="Sylfae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0"/>
          <w:lang w:eastAsia="ru-RU"/>
        </w:rPr>
        <w:t>կանոնադրության</w:t>
      </w:r>
      <w:r w:rsidRPr="004C443C">
        <w:rPr>
          <w:rFonts w:ascii="Sylfaen" w:eastAsia="Times New Roman" w:hAnsi="Sylfaen" w:cs="Sylfaen"/>
          <w:sz w:val="20"/>
          <w:szCs w:val="20"/>
          <w:lang w:val="pt-BR" w:eastAsia="ru-RU"/>
        </w:rPr>
        <w:t xml:space="preserve"> հիման վրա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,  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այսուհետ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 w:eastAsia="ru-RU"/>
        </w:rPr>
        <w:t xml:space="preserve">` 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hy-AM" w:eastAsia="ru-RU"/>
        </w:rPr>
        <w:t>«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ru-RU" w:eastAsia="ru-RU"/>
        </w:rPr>
        <w:t>Գնորդ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hy-AM" w:eastAsia="ru-RU"/>
        </w:rPr>
        <w:t>»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 w:eastAsia="ru-RU"/>
        </w:rPr>
        <w:t xml:space="preserve">,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մի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կողմից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, 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և</w:t>
      </w:r>
      <w:r w:rsidRPr="004C443C">
        <w:rPr>
          <w:rFonts w:ascii="Sylfaen" w:eastAsia="Times New Roman" w:hAnsi="Sylfaen" w:cs="Times New Roman"/>
          <w:sz w:val="20"/>
          <w:szCs w:val="20"/>
          <w:lang w:val="hy-AM" w:eastAsia="ru-RU"/>
        </w:rPr>
        <w:t>«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>___________</w:t>
      </w:r>
      <w:r w:rsidRPr="004C443C">
        <w:rPr>
          <w:rFonts w:ascii="Sylfaen" w:eastAsia="Times New Roman" w:hAnsi="Sylfaen" w:cs="Times New Roman"/>
          <w:sz w:val="20"/>
          <w:szCs w:val="20"/>
          <w:lang w:val="hy-AM" w:eastAsia="ru-RU"/>
        </w:rPr>
        <w:t>»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-ն,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ի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դեմս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տնօրեն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___յանի,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որը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գործում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է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կանոնադրության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հիման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վրա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,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այսուհետ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` </w:t>
      </w:r>
      <w:r w:rsidRPr="004C443C">
        <w:rPr>
          <w:rFonts w:ascii="Sylfaen" w:eastAsia="Times New Roman" w:hAnsi="Sylfaen" w:cs="Times New Roman"/>
          <w:sz w:val="20"/>
          <w:szCs w:val="20"/>
          <w:lang w:val="hy-AM" w:eastAsia="ru-RU"/>
        </w:rPr>
        <w:t>«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Վաճառող</w:t>
      </w:r>
      <w:r w:rsidRPr="004C443C">
        <w:rPr>
          <w:rFonts w:ascii="Sylfaen" w:eastAsia="Times New Roman" w:hAnsi="Sylfaen" w:cs="Times New Roman"/>
          <w:sz w:val="20"/>
          <w:szCs w:val="20"/>
          <w:lang w:val="hy-AM" w:eastAsia="ru-RU"/>
        </w:rPr>
        <w:t>»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մյուս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կողմից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,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կնքեցին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սույն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պայմանագիրը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հետևյալի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  <w:lang w:val="ru-RU" w:eastAsia="ru-RU"/>
        </w:rPr>
        <w:t>մասին</w:t>
      </w:r>
      <w:r w:rsidRPr="004C443C">
        <w:rPr>
          <w:rFonts w:ascii="Sylfaen" w:eastAsia="Times New Roman" w:hAnsi="Sylfaen" w:cs="Times New Roman"/>
          <w:sz w:val="20"/>
          <w:szCs w:val="20"/>
          <w:lang w:val="pt-BR" w:eastAsia="ru-RU"/>
        </w:rPr>
        <w:t>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b/>
          <w:sz w:val="20"/>
          <w:szCs w:val="20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1.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Պայմանագրի առարկան և գործողության ժամկետը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1.1.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Վաճառողը պարտավորվում է սույն պայմանա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րով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 /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այսուհետ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`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Պայմանա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իր/ սահմանված կար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ով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ծավալներով և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 գ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նման ժամանակացույցով նախատեսված 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ժամկետներում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>` (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հավելված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 xml:space="preserve"> N 2)  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Գնորդին կամ նրա կողմից որոշված 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hy-AM" w:eastAsia="ru-RU"/>
        </w:rPr>
        <w:t>ս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տացողին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 xml:space="preserve"> (այսուհետ` Ստացող) 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մատակարարել սույն պայմանա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րի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 xml:space="preserve"> N 1 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հավելվածով`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Տ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եխնիկական բնութա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րով նախատեսված 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hy-AM" w:eastAsia="ru-RU"/>
        </w:rPr>
        <w:t>սննդամթերքի ձեռքբերում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/այսուհետ`Ապրանք/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իսկԳնորդը պարտավորվում է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ընդունել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այդ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Ապրանքը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և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այդ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նպատակով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համապատասխան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ֆինանսական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միջոցներ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նախատեսվելու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դեպքում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վճար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ել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դրա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համար։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1.2</w:t>
      </w:r>
      <w:r w:rsidRPr="004C443C">
        <w:rPr>
          <w:rFonts w:ascii="Sylfaen" w:eastAsia="Times New Roman" w:hAnsi="Sylfaen" w:cs="Sylfaen"/>
          <w:b/>
          <w:sz w:val="20"/>
          <w:szCs w:val="24"/>
          <w:lang w:val="hy-AM" w:eastAsia="ru-RU"/>
        </w:rPr>
        <w:t>.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Ապրանքը մատակարարվում է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է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սույնպայմանագրի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 N 1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 xml:space="preserve"> և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 2 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հավելվածներով սահմանված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Տեխնիկական բնութագիր</w:t>
      </w:r>
      <w:r w:rsidRPr="004C443C">
        <w:rPr>
          <w:rFonts w:ascii="Sylfaen" w:eastAsia="Times New Roman" w:hAnsi="Sylfaen" w:cs="Sylfaen"/>
          <w:b/>
          <w:sz w:val="20"/>
          <w:szCs w:val="24"/>
          <w:lang w:val="hy-AM" w:eastAsia="ru-RU"/>
        </w:rPr>
        <w:t xml:space="preserve">,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նման ժամանակացույցին համապատասխանև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 սահմանված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ժամկետներով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1.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3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Մեկ տեսակի գերազանցմամբ Ապրանքի հանձնումը չի ծածկում այլ տեսակի Ապրանքի թերի հանձնումը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spacing w:after="0" w:line="240" w:lineRule="auto"/>
        <w:ind w:firstLine="720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2. Մատակարարման պայմանները</w:t>
      </w:r>
    </w:p>
    <w:p w:rsidR="004C443C" w:rsidRPr="004C443C" w:rsidRDefault="004C443C" w:rsidP="004C443C">
      <w:pPr>
        <w:tabs>
          <w:tab w:val="left" w:pos="720"/>
        </w:tabs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2.1.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Վաճառողն Ապրանքը մատակարարում է Գնորդին /Ստացողին/  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Պայմանագրի  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>N2 հավելված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ru-RU" w:eastAsia="ru-RU"/>
        </w:rPr>
        <w:t>ով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>` գնման ժամանակացույց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ru-RU" w:eastAsia="ru-RU"/>
        </w:rPr>
        <w:t>ով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ru-RU" w:eastAsia="ru-RU"/>
        </w:rPr>
        <w:t>սահմանված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 ծավալներով և ժամկետներում։</w:t>
      </w:r>
    </w:p>
    <w:p w:rsidR="004C443C" w:rsidRPr="004C443C" w:rsidRDefault="004C443C" w:rsidP="004C443C">
      <w:pPr>
        <w:tabs>
          <w:tab w:val="left" w:pos="720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2.2.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Վաճառողը Ապրանքը հասցնում է Գնորդին /Ստացողին/` նրա կողմից նշված հասցեներով։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 Կողմերի իրավունքները և պարտականությունները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3.1Գնորդն իրավունք ունի`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3.1.1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.Ապրանքը Պայմանագրով սահմանված ժամկետում Վաճառողի կողմից չմատակարարելու դեպքում հրաժարվել Ապրանքից, եթե մատակարարման ժամկետները խախտվել են 15 օրից ավելի.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3.1.2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 Եթե հանձնվել է անպատշաճ որակի`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այմանագրի 1.1 կետում նշված տեխնիկական բնութագրին չհամապատասխանող Ապրանք.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ա)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ահանջել հատուցելու Ապրանքի անպատշաճ որակի լինելու պատճառով իր կատարած ծախսերը.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բ)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չ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ընդունել Ապրանքն` իր  հայեցողությամբ սահմանելով անպատշաճ որակի Ապրանքը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այմանագրին համապատասխանող որակի Ապրանքով անհատույց փոխարինման ողջամիտ ժամկետ և պահանջել Վաճառողից վճարելու սույն պայմանագրի 7.4 կետով նախատեսված տուգանքը.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գ)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հ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րաժարվել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այմանագիրը կատարելուց և պահանջել վերադարձնելու Ապրանքի համար վճարված գումարը.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3.1.3.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Եթե հանձնվել է Պայմանագրով որոշվածից պակաս քանակի Ապրանք, ապա.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ա)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 պահանջել լրացնելու Ապրանքի պակաս հանձնված քանակը,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բ)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հրաժարվել հանձնված Ապրանքից և դրա համար վճարելուց, իսկ եթե Ապրանքի համար վճարվել է, ապա` պահանջել վերադարձնելու վճարված գումարը և վճարելու սույն պայմանագրի 7.2 կետով նախատեսված տույժը։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3.1.4.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Եթե հանձնվել է տեսակի պայմանի խախտմամբ Ապրանք,  իր ընտրությամբ`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ա)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ընդունել տեսակի վերաբերյալ պայմանին համապատասխանող Ապրանքը և հրաժարվել մնացած Ապրանքներից.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բ)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հրաժարվել հանձնված բոլոր Ապրանքներից և պահանջել վճարելու սույն պայմանագրի 7.2 կետով նախատեսված տույժը.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գ)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պահանջել տեսակի վերաբերյալ պայմանին չհամապատասխանող Ապրանքի անհատույց փոխարինում սույն պայմանագրով նախատեսված տեսակին համապատասխան Ապրանքով.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3.1.5.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Վաճառողի կողմից մատակարարման ժամկետների խախտման դեպքում իր հայեցողությամբ սահմանել Ապրանքի մատակարարման նոր ժամկետ և պահանջել Վաճառողից վճարելու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այմանագրի  7.2 կետով նախատեսված տույժը։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3.1.6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.Վաճառողից պահանջել հատուցելու վնասները, եթե Գնորդը Վաճառողի կողմից պարտավորությունը խախտելու հետևանքով պայմանագրի լուծումից հետո ողջամիտ ժամկետում այլ անձից ավելի բարձր, սակայն ողջամիտ գնով գնել է Ապրանք` սույն պայմանագրով   նախատեսվածի փոխարեն` Պայմանագրով սահմանված և դրա փոխարեն կնքված 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lastRenderedPageBreak/>
        <w:t>գործարքի գների միջև տարբերության չափով, ինչպես նաև Ապրանքն այլ անձից ձեռք բերելու համար իր կատարած բոլոր անհրաժեշտ և ողջամիտ ծախսերը.</w:t>
      </w:r>
    </w:p>
    <w:p w:rsidR="004C443C" w:rsidRPr="004C443C" w:rsidRDefault="004C443C" w:rsidP="004C443C">
      <w:pPr>
        <w:tabs>
          <w:tab w:val="left" w:pos="720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3.1.7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.Միակողմանի լուծել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այմանագիրը (լրիվ կամ մասնակի), եթե Վաճառողն էականորեն խախտել է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այամագիրը.</w:t>
      </w:r>
    </w:p>
    <w:p w:rsidR="004C443C" w:rsidRPr="004C443C" w:rsidRDefault="004C443C" w:rsidP="004C443C">
      <w:pPr>
        <w:tabs>
          <w:tab w:val="left" w:pos="720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3.1.7.1.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Վաճառողի կողմից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այմանագիրը խախտելն էական է համարվում, եթե`</w:t>
      </w:r>
    </w:p>
    <w:p w:rsidR="004C443C" w:rsidRPr="004C443C" w:rsidRDefault="004C443C" w:rsidP="004C443C">
      <w:pPr>
        <w:tabs>
          <w:tab w:val="left" w:pos="720"/>
        </w:tabs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ա)մատակարարվել է անպատշաճ որակի Ապրանք որը չի կարող փոխարինվել Գնորդի համար ընդունելի ժամկետում.</w:t>
      </w:r>
    </w:p>
    <w:p w:rsidR="004C443C" w:rsidRPr="004C443C" w:rsidRDefault="004C443C" w:rsidP="004C443C">
      <w:pPr>
        <w:tabs>
          <w:tab w:val="left" w:pos="720"/>
        </w:tabs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բ) Ապրանքի մատակարարման ժամկետները խախտվել են 15 օրից ավելի,</w:t>
      </w:r>
    </w:p>
    <w:p w:rsidR="004C443C" w:rsidRPr="004C443C" w:rsidRDefault="004C443C" w:rsidP="004C443C">
      <w:pPr>
        <w:tabs>
          <w:tab w:val="left" w:pos="720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3.1.8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Զննել Ապրանքը և հայտնաբերված թերությունների մասին անհապաղ տեղեկացնել Վաճառողին։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3.2Գնորդը պարտավոր է`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3.2.1.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Կատարել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այմանագրին համապատասխան մատակարարված Ապրանքի ընդունումն ապահովող բոլոր անհրաժեշտ գործողությունները։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3.2.2.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Վաճառողի հանձնած Ապրանքից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այմանագրին համապատասխան հրաժարվելու դեպքում, ապահովել այդ Ապրանքի պատասխանատու պահպանությունը և դրա մասին անհապաղ տեղեկացնել Վաճառողին.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3.2.3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այմանագրով նախատեսված կարգով և ժամկետներում մատակարարված Ապրանքն ընդունելու դեպքում Վաճառողին վճարել վերջինիս վճարման ենթակա գումարները, իսկ վճարման ժամկետի խախտման դեպքում` նաև 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այմանագրի  7.5 կետով նախատեսված տույժը։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3.2.4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.Ապրանքի քանակի, տեսականու, որակի մասին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այմանագրի պայմանները խախտելու մասին Վաճառողին ծանուցել թերությունը հայտնաբերելուց հետո անմիջապես կամ այն բանից հետո` ողջամիտ ժամկետում, երբ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այմանագրի համապատասխան պայմանի խախտումը պետք է հայտնաբերված լիներ` ելնելով Ապրանքի բնույթից և նշանակությունից։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3.2.5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այմանագրի 3.3.4 կետի համաձայն Պայմանագրի լուծումից հետո Վաճառողին հատուցել վերջինիս վնասները։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3.3. Վաճառողն իրավունք ունի`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3.3.1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 Գնորդից /Ստացողից/ պահանջել ընդունելու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այմանագրով նախատեսված կարգով և ժամկետներում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մատակարարված Ապրանքը.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3.3.2.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Գնորդից պահանջել հատուցելու վնասները, եթե Վաճառողը Գնորդի կողմից պարտավորությունը խախտելու հետևանքով պայմանագրի լուծումից հետո` ողջամիտ ժամկետում, այլ անձի` Պայմանագրով նախատեսվածից ավելի ցածր, սակայն ողջամիտ գնով վաճառել է Ապրանք` համապատասխան Պայմանագրով սահմանված և դրա փոխարեն կնքված գործարքի գների միջև տարբերության չափով։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3.3.3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 Գնորդից /Ստացողից/ պահանջել վճարելու համապատասխան Պայմանագրով նախատեսված կարգով և ժամկետներում մատակարարված Ապրանքի համար իրեն վճարման ենթակա գումարները.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3.3.4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 Միակողմանի լուծել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այմանագիրը (լրիվ կամ մասնակի), եթե Գնորդն էականորեն խախտել է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այամագիրը։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3.3.4.1.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Գնորդի կողմից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այմանագիրը խախտելն էական է համարվում, եթե բազմիցս խախտվել են Ապրանքի համար վճարելու ժամկետները։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3.3.5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 Գնորդի /Ստացողի/ համաձայնությամբ վաղաժամկետ մատակարարել Ապրանքը։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Վաղաժամկետ մատակարարված և Գնորդի կողմից ընդունված Ապրանքը հաշվարկվում է հաջորդ փուլում մատակարարման ենթակա Ապրանքի քանակի հաշվին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 .Վաճառողը պարտավոր է`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3.4.1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 Գնորդին /Ստացողին/ հանձնել Ապրանքը`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այմանագրով նախատեսված կարգով և ժամկետներում։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3.4.2.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Սույն պայմանագրի 2.2 կետին համապատասխան` Ապրանքը Գնորդին /Ստացողին/ մատակարարել վերջինիս հետ նախապես համաձայնեցված ժամկետներում։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3.4.3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 Ապահովել Ապրանքի մատակարարումը սույն պայմանագրի 3.1.2 բ/ և 3.1.5 կետերին համապատասխան` Գնորդի կողմից սահմանված ժամկետներում։ 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3.4.4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 Գնորդին /Ստացողին/ հանձնել երրորդ անձանց իրավունքներից ազատ Ապրանք։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3.4.5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.Գնորդին /Ստացողին/ հանձնել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այմանագրի N 1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և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N 2 հավելված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ներ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ով նախատեսված որակի և քանակի Ապրանք` Պայմանագրով նախատեսված կարգով և ժամկետներում, իսկ Գնորդի /Ստացողի/ պահանջով տրամադրել Ապրանքի որակը հավաստող` ՀՀ օրենսդրությամբ սահմանված փաստաթղթեր։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3.4.6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Առանձին փուլում թերի մատակարարում թույլ տալու դեպքում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սույն պայմանագրով նախատեսված կարգով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հաջորդ փուլում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(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փուլերում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)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լրացնել թերի մատակարարվածը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3.4.7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 Հետ տանել Գնորդի /Ստացողի/ կողմից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այմանագրի 3.2.2 կետին համապատասխան` պատասխանատու պահպանության ընդունված Ապրանքը կամ ողջամիտ ժամկետում տնօրինել այն, ինչպես նաև հատուցել Ապրանքը պատասխանատու պահպանության ընդունելու, այն իրացնելու կամ Վաճառողին վերադարձնելու հետ կապված անհրաժեշտ ծախսերը։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lastRenderedPageBreak/>
        <w:t>3.4.8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այմանագրով նախատեսված դեպքերում վճարել սույն պայմանագրի 7.2 և 7.4  կետերով նախատեսված տույժը և տուգանքը։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3.4.9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.Գնորդին հանձնել Ապրանքի պատկանելիքները և համապատասխան փաստաթղթերը։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3.4.10.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Պայմանագրի 3.1.7 կետի համաձայն Պայմանագրի լուծումից հետո Գնորդին հատուցել վերջինիս վնասները։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3.4.11.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Պայմանագրի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կատարման (կանխավճարի)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ա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պահովման գործողության ընթացքում լուծարման կամ սնանկացման գործընթաց սկսելու դեպքում դրա մասին նախապես գրավոր տեղեկացնել Գնորդին։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4. Ապրանքի գինը և վճարման կարգը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4.1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  Սույն պայմանագրով Վաճառողի կողմից հանձնման ենթակա Ապրանքի ընդհանուր գինը կազմում է` ____________(______________________) ՀՀ դրամ, ներառյալ ԱԱՀ-ն։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Ապրանքի գինը ներառում է հարկերը, տուրքերը և ՀՀ օրենսդրությամբ սահմանված այլ վճարները, Ապրանքի գրանցման հետ կապված բոլոր ծախսերը, ինչպես նաև Վաճառողի կողմից իրականացվող բոլոր ծախսերը։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Sylfaen"/>
          <w:sz w:val="20"/>
          <w:szCs w:val="24"/>
          <w:lang w:val="ru-RU" w:eastAsia="ru-RU"/>
        </w:rPr>
        <w:t>Ապրանքի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մա</w:t>
      </w:r>
      <w:r w:rsidRPr="004C443C">
        <w:rPr>
          <w:rFonts w:ascii="Sylfaen" w:eastAsia="Times New Roman" w:hAnsi="Sylfaen" w:cs="Sylfaen"/>
          <w:sz w:val="20"/>
          <w:szCs w:val="24"/>
          <w:lang w:val="ru-RU" w:eastAsia="ru-RU"/>
        </w:rPr>
        <w:t>տակարար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ման գինը կայուն է և </w:t>
      </w:r>
      <w:r w:rsidRPr="004C443C">
        <w:rPr>
          <w:rFonts w:ascii="Sylfaen" w:eastAsia="Times New Roman" w:hAnsi="Sylfaen" w:cs="Sylfaen"/>
          <w:sz w:val="20"/>
          <w:szCs w:val="24"/>
          <w:lang w:val="ru-RU" w:eastAsia="ru-RU"/>
        </w:rPr>
        <w:t>Վաճառ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ողն իրավունք չունի պահանջել ավելացնելու, իսկ </w:t>
      </w:r>
      <w:r w:rsidRPr="004C443C">
        <w:rPr>
          <w:rFonts w:ascii="Sylfaen" w:eastAsia="Times New Roman" w:hAnsi="Sylfaen" w:cs="Sylfaen"/>
          <w:sz w:val="20"/>
          <w:szCs w:val="24"/>
          <w:lang w:val="ru-RU" w:eastAsia="ru-RU"/>
        </w:rPr>
        <w:t>Գնորդը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նվազեցնելու այդ գինը։</w:t>
      </w:r>
    </w:p>
    <w:p w:rsidR="004C443C" w:rsidRPr="004C443C" w:rsidRDefault="004C443C" w:rsidP="004C443C">
      <w:pPr>
        <w:widowControl w:val="0"/>
        <w:spacing w:after="0" w:line="240" w:lineRule="auto"/>
        <w:jc w:val="both"/>
        <w:rPr>
          <w:rFonts w:ascii="Sylfaen" w:eastAsia="Times New Roman" w:hAnsi="Sylfaen" w:cs="Sylfae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4.1.</w:t>
      </w:r>
      <w:r w:rsidRPr="004C443C">
        <w:rPr>
          <w:rFonts w:ascii="Sylfaen" w:eastAsia="Times New Roman" w:hAnsi="Sylfaen" w:cs="Sylfaen"/>
          <w:b/>
          <w:sz w:val="20"/>
          <w:szCs w:val="24"/>
          <w:lang w:val="hy-AM" w:eastAsia="ru-RU"/>
        </w:rPr>
        <w:t>2</w:t>
      </w:r>
      <w:r w:rsidRPr="004C443C">
        <w:rPr>
          <w:rFonts w:ascii="Sylfaen" w:eastAsia="Times New Roman" w:hAnsi="Sylfaen" w:cs="Sylfaen"/>
          <w:sz w:val="24"/>
          <w:szCs w:val="24"/>
          <w:lang w:val="hy-AM" w:eastAsia="ru-RU"/>
        </w:rPr>
        <w:t>.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Պայմանագրով նախատեսված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Ապրանքի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դիմաց վճարումները կիրականացվեն այդ նպատակով համապատասխան ֆինանսական միջոցներ նախատեսվելու դեպքում, որի մասին կողմերի միջև կկնքվի </w:t>
      </w:r>
      <w:r w:rsidRPr="004C443C">
        <w:rPr>
          <w:rFonts w:ascii="Sylfaen" w:eastAsia="Times New Roman" w:hAnsi="Sylfaen" w:cs="Sylfaen"/>
          <w:i/>
          <w:sz w:val="20"/>
          <w:szCs w:val="24"/>
          <w:lang w:val="pt-BR" w:eastAsia="ru-RU"/>
        </w:rPr>
        <w:t>լրացուցիչ համաձայնագիր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(կողմերի միջև փոխադարձ համաձայնեցված կարգով վերոհիշյալ համաձայնագրով կարող է նախատեսվել մինչև 20 տոկոս կանխավճար)։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4.2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Գնորդն իրեն մատակարարված Ապրանքի դիմաց վճարում է ՀՀ դրամով անկանխիկ` դրամական միջոցները Վաճառողի հաշվարկային հաշվին փոխանցելու միջոցով։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 xml:space="preserve"> Դրամական միջոցների փոխանցումը կատարվում է հանձման-ընդունման արձանագրության հիման վրա՝ կողմերի միջև կնքվելիք լրացուցիչ համաձայնագրի վճարման ժամանակացույցով նախատեսված ամսում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/եթե արձանագրությունը կազմվում է տվյալ ամսվա 20-ից հետո, ապա վճարումն իրականացվում է 20 բանկային օրվա ընթացքում/ բայց ոչ ավելի, քան նույն հավելվածով` վճարման ժամանակացույցով տվյալ ժամանակահատվածի համար նախատեսված գումարի չափից։ Եթե ընդունված Ապրանքի դիմաց վճարելու համար վճարման ժամանակացույցով նախատեսված միջոցները չեն բավարարում, ապա վճարումն սույն կետի պայմաններով իրականացվում է այն ամսում, որում դրամական միջոցները նախատեսված են,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սակայն ոչ ուշ քան 20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1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5թ. դեկտեմբերի 25-ը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5. Ապրանքի որակը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Վաճառողը երաշխավորում է մատակարարված Ապրանքի որակի համապատասխանությունը պետական ստանդարտի պահանջներին։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6. Ապրանքի հանձնումը և ընդունումը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Arial Unicode"/>
          <w:sz w:val="20"/>
          <w:szCs w:val="20"/>
          <w:lang w:val="pt-BR" w:eastAsia="ru-RU"/>
        </w:rPr>
      </w:pPr>
      <w:r w:rsidRPr="004C443C">
        <w:rPr>
          <w:rFonts w:ascii="Sylfaen" w:eastAsia="Times New Roman" w:hAnsi="Sylfaen" w:cs="Arial Unicode"/>
          <w:b/>
          <w:sz w:val="20"/>
          <w:szCs w:val="20"/>
          <w:lang w:val="pt-BR" w:eastAsia="ru-RU"/>
        </w:rPr>
        <w:t>6.1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>.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Պայման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գրի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կամ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դրամի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մասի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կատարման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արդյունքներն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ընդունվում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են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Գնորդիև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Վաճառողի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միջև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hy-AM" w:eastAsia="ru-RU"/>
        </w:rPr>
        <w:t>հ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անձնման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>-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ընդունման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արձանագրության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(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այսուհետև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`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արձանագրություն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)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ստորագրմամբ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։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Վաճառողը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`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Ապրանքի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հանձման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ավարտից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2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աշխատանքային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օրվա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ընթացքում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Գնորդին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է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ներկայացնում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հանձնածԱպրանքի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մասին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իր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կողմից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ստորագրված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b/>
          <w:sz w:val="20"/>
          <w:szCs w:val="20"/>
          <w:lang w:val="ru-RU" w:eastAsia="ru-RU"/>
        </w:rPr>
        <w:t>հանձնման</w:t>
      </w:r>
      <w:r w:rsidRPr="004C443C">
        <w:rPr>
          <w:rFonts w:ascii="Sylfaen" w:eastAsia="Times New Roman" w:hAnsi="Sylfaen" w:cs="Arial Unicode"/>
          <w:b/>
          <w:sz w:val="20"/>
          <w:szCs w:val="20"/>
          <w:lang w:val="pt-BR" w:eastAsia="ru-RU"/>
        </w:rPr>
        <w:t>-</w:t>
      </w:r>
      <w:r w:rsidRPr="004C443C">
        <w:rPr>
          <w:rFonts w:ascii="Sylfaen" w:eastAsia="Times New Roman" w:hAnsi="Sylfaen" w:cs="Arial Unicode"/>
          <w:b/>
          <w:sz w:val="20"/>
          <w:szCs w:val="20"/>
          <w:lang w:val="ru-RU" w:eastAsia="ru-RU"/>
        </w:rPr>
        <w:t>ընդունման</w:t>
      </w:r>
      <w:r w:rsidRPr="004C443C">
        <w:rPr>
          <w:rFonts w:ascii="Sylfaen" w:eastAsia="Times New Roman" w:hAnsi="Sylfaen" w:cs="Arial Unicode"/>
          <w:b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b/>
          <w:sz w:val="20"/>
          <w:szCs w:val="20"/>
          <w:lang w:val="ru-RU" w:eastAsia="ru-RU"/>
        </w:rPr>
        <w:t>արձանագրության</w:t>
      </w:r>
      <w:r w:rsidRPr="004C443C">
        <w:rPr>
          <w:rFonts w:ascii="Sylfaen" w:eastAsia="Times New Roman" w:hAnsi="Sylfaen" w:cs="Arial Unicode"/>
          <w:b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b/>
          <w:sz w:val="20"/>
          <w:szCs w:val="20"/>
          <w:lang w:val="ru-RU" w:eastAsia="ru-RU"/>
        </w:rPr>
        <w:t>երկուօրինակ</w:t>
      </w:r>
      <w:r w:rsidRPr="004C443C">
        <w:rPr>
          <w:rFonts w:ascii="Sylfaen" w:eastAsia="Times New Roman" w:hAnsi="Sylfaen" w:cs="Arial Unicode"/>
          <w:b/>
          <w:sz w:val="20"/>
          <w:szCs w:val="20"/>
          <w:lang w:val="pt-BR" w:eastAsia="ru-RU"/>
        </w:rPr>
        <w:t xml:space="preserve"> (</w:t>
      </w:r>
      <w:r w:rsidRPr="004C443C">
        <w:rPr>
          <w:rFonts w:ascii="Sylfaen" w:eastAsia="Times New Roman" w:hAnsi="Sylfaen" w:cs="Arial Unicode"/>
          <w:b/>
          <w:sz w:val="20"/>
          <w:szCs w:val="20"/>
          <w:lang w:val="ru-RU" w:eastAsia="ru-RU"/>
        </w:rPr>
        <w:t>Հավելված</w:t>
      </w:r>
      <w:r w:rsidRPr="004C443C">
        <w:rPr>
          <w:rFonts w:ascii="Sylfaen" w:eastAsia="Times New Roman" w:hAnsi="Sylfaen" w:cs="Arial Unicode"/>
          <w:b/>
          <w:sz w:val="20"/>
          <w:szCs w:val="20"/>
          <w:lang w:val="hy-AM" w:eastAsia="ru-RU"/>
        </w:rPr>
        <w:t>3</w:t>
      </w:r>
      <w:r w:rsidRPr="004C443C">
        <w:rPr>
          <w:rFonts w:ascii="Sylfaen" w:eastAsia="Times New Roman" w:hAnsi="Sylfaen" w:cs="Arial Unicode"/>
          <w:b/>
          <w:sz w:val="20"/>
          <w:szCs w:val="20"/>
          <w:lang w:val="pt-BR" w:eastAsia="ru-RU"/>
        </w:rPr>
        <w:t>)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և Ապրանքի ձեռքբերումը կամ ներմուծումը հավաստող փաստաթղթի բնօրինակը և պատճենը։ Եթե Ապրանքի ձեռքբերման գործընթացում առկա են մի քանի միջնորդ կազմակերպություններ, ապա նախորդ միջնորդ կազմակերպությունների կողմից դրա ձեռքբերման կամ ներմուծման վերաբերյալ փաստաթուղթ չի ներկայացվում։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Arial Unicode"/>
          <w:sz w:val="20"/>
          <w:szCs w:val="20"/>
          <w:lang w:val="pt-BR" w:eastAsia="ru-RU"/>
        </w:rPr>
      </w:pPr>
      <w:r w:rsidRPr="004C443C">
        <w:rPr>
          <w:rFonts w:ascii="Sylfaen" w:eastAsia="Times New Roman" w:hAnsi="Sylfaen" w:cs="Arial Unicode"/>
          <w:b/>
          <w:sz w:val="20"/>
          <w:szCs w:val="20"/>
          <w:lang w:val="pt-BR" w:eastAsia="ru-RU"/>
        </w:rPr>
        <w:t>6.2.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Արձանագրություն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ստորագրվում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է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,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եթե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մատակարարված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ապրանքը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համապատասխանում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է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պայմանագրի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պայմաններին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,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ինչպես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նաև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ներկայացվում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է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սույն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պայմանագրի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6.1 կետով նախատեսված փաստաթղթերը։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Հակառակ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դեպքում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պայմանագրի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կամ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դրամի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մասի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կատարման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արդյունքները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չեն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ընդունվում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,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արձանագրություն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չի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ստորագրվում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և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պատվիրատուն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`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Arial Unicode"/>
          <w:b/>
          <w:sz w:val="20"/>
          <w:szCs w:val="20"/>
          <w:lang w:val="pt-BR" w:eastAsia="ru-RU"/>
        </w:rPr>
      </w:pPr>
      <w:r w:rsidRPr="004C443C">
        <w:rPr>
          <w:rFonts w:ascii="Sylfaen" w:eastAsia="Times New Roman" w:hAnsi="Sylfaen" w:cs="Arial Unicode"/>
          <w:b/>
          <w:sz w:val="20"/>
          <w:szCs w:val="20"/>
          <w:lang w:val="pt-BR" w:eastAsia="ru-RU"/>
        </w:rPr>
        <w:t>ա) Հարցի կանոնավորման համար ձեռնարկում է նման իրավիճակի համար սույն պայմանագրով նախատեսված միջոցները.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Arial Unicode"/>
          <w:b/>
          <w:sz w:val="20"/>
          <w:szCs w:val="20"/>
          <w:lang w:val="pt-BR" w:eastAsia="ru-RU"/>
        </w:rPr>
      </w:pPr>
      <w:r w:rsidRPr="004C443C">
        <w:rPr>
          <w:rFonts w:ascii="Sylfaen" w:eastAsia="Times New Roman" w:hAnsi="Sylfaen" w:cs="Arial Unicode"/>
          <w:b/>
          <w:sz w:val="20"/>
          <w:szCs w:val="20"/>
          <w:lang w:val="pt-BR" w:eastAsia="ru-RU"/>
        </w:rPr>
        <w:t>բ) Վաճառողի նկատմամբ կիրառում է սույն պայմանագրով նախատեսված պատասխանատվության միջոցներ։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Arial Unicode"/>
          <w:sz w:val="20"/>
          <w:szCs w:val="20"/>
          <w:lang w:val="pt-BR" w:eastAsia="ru-RU"/>
        </w:rPr>
      </w:pPr>
      <w:r w:rsidRPr="004C443C">
        <w:rPr>
          <w:rFonts w:ascii="Sylfaen" w:eastAsia="Times New Roman" w:hAnsi="Sylfaen" w:cs="Arial Unicode"/>
          <w:b/>
          <w:sz w:val="20"/>
          <w:szCs w:val="20"/>
          <w:lang w:val="pt-BR" w:eastAsia="ru-RU"/>
        </w:rPr>
        <w:t>6.3.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Գնորդը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հանձնման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>-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ընդունման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արձանագրությունը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ստանալու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պահից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տասնօրյա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ժամկետում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Վաճառողին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է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ներկայացնում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իր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կողմից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ստորագրված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հանձնման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>-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ընդունման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արձանագրության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մեկ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օրինակը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կամ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Ապրանքը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չընդունելու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պատճառաբանված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  <w:lang w:val="ru-RU" w:eastAsia="ru-RU"/>
        </w:rPr>
        <w:t>մերժումը</w:t>
      </w:r>
      <w:r w:rsidRPr="004C443C">
        <w:rPr>
          <w:rFonts w:ascii="Sylfaen" w:eastAsia="Times New Roman" w:hAnsi="Sylfaen" w:cs="Arial Unicode"/>
          <w:sz w:val="20"/>
          <w:szCs w:val="20"/>
          <w:lang w:val="pt-BR" w:eastAsia="ru-RU"/>
        </w:rPr>
        <w:t>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7. Կողմերի պատասխանատվությունը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7.1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 Վաճառողը պատասխանատվություն է կրում հանձնած Ապրանքի որակի և Պայմանագրով նախատեսված` մատակարարման ժամկետների պահպանման համար։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lastRenderedPageBreak/>
        <w:t>7.2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 Վաճառողի կողմից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այմանագրով նախատեսված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Ապրանքիմատակարարման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ժամկետների խախտման դեպքում Վաճառողից յուրաքանչյուր ուշացված օրվա համար գանձվում է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տույժ`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ru-RU" w:eastAsia="ru-RU"/>
        </w:rPr>
        <w:t>մատակարարմանենթակա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ru-RU" w:eastAsia="ru-RU"/>
        </w:rPr>
        <w:t>սակայնչմատակարարվածԱպրանքի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  գնի 0,05 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(զրո ամբողջ հինգ հարյուրերրորդական) տոկոսի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  չափով։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7.3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այմանագրի 7.2 և 7.4 կետերով նախատեսված  տույժը տուգանքը հաշվարկվում և հաշվանցվում են Վաճառողին վճարման ենթակա գումարների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հետ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7.4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Պ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այմանագրի 1.1 կետում նշված Տեխնիկական բնութագրին չհամապատասխանող Ապրանք մատակարարելու յուրաքանչյուր դեպքում Վաճառողից գանձվում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է տուգանք` Պայմանագրի ընդհանուր գնի 0,5 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(զրո ամբողջ հինգ տասնորդական) տոկոսի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  չափով։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7.5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. Գնորդի կողմից Պայմանագրի 4.2 կետով նախատեսված ժամկետի խախտման համար Գնորդի նկատմամբ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յուրաքանչյուր ուշացված օրվա համար հաշվարկվում է տույժ` վճարման ենթակա, սակայն չվճարված գումարի 0,05 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(զրո ամբողջ հինգ հարյուրերրորդական) տոկոսի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  չափով։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7.6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7.7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.Տույժերի և (կամ) տուգանքի վճարումը Կողմերին չի ազատում իրենց պայմանագրային պարտվորությունները լրիվ կատարելուց։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8. Անհաղթահարելի ուժի ազդեցությունը /ՖՈՐՍ-ՄԱԺՈՐ/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Պայմանագրով պարտավորություններն ամբողջությամբ կամ մասնակիորեն չկատարելու համար կողմերն ազատվում են պատասխանատվությունից, եթե դա եղել է անհաղթահարելի ուժի ազդեցության հետևանքով, որը ծագել է սույն պայմանագիրը կնքելուց հետո, և որը կողմերը  չէին կարող կանխատեսել կամ կանխարգելել։ Այդպիսի իրավիճակներ են երկրաշարժը, ջրհեղեղը, հրդեհը, պատերազմը, ռազմական և արտակարգ դրություն հայտարարելը, քաղաքական հուզումները, գործադուլները, հաղորդակցության միջոցների աշխատանքի դադարեցումը, պետական մարմինների ակտերը և այլն, որոնք անհնարին են դարձնում սույն պայմանագրով պարտավորությունների կատարումը։ Եթե արտակարգ ուժի ազդեցությունը շարունակվում է 3 (երեք) ամսից ավելի, ապա կողմերից յուրաքանչյուրն իրավունք ունի լուծել պայմանագիրը` այդ մասին նախապես տեղյակ պահելով մյուս կողմին։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9. Այլ պայմաններ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9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.1.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Այնդեպքում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երբ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«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Գնումներիմասին»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ՀՀ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օրենքով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նախատեսված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կարգով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գնումների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մասին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Հայաստանի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Հանրապետության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օրենսդրության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պահանջների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կատարման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նկատմամբ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հսկողության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և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>(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կամ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>)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վերահսկողության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կամ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բողոքների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քննության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արդյունքում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արձանագրվում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է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>,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որ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գնման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գործընթացում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մինչև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Պայմանագրի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կնքումը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Վաճառողը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ներկայացրել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է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կեղծ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փաստաթղթեր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 (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տեղեկություններ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և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տվյալներ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),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կամ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 Վաճառողին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հաղթող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ճանաչելու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 (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ընտրելու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)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մասին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որոշումը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չի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համապատասխանում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Հայաստանի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Հանրապետության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օրենսդրությանը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ապա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այդ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հիմքերն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հայտ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գալուց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հետո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Գնորդն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իրավունք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ունի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միակողմանիորեն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լուծելու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Պայմանագիրը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եթե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արձանագրված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խախտումները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մինչև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Պայմանագրի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կնքումը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հայտնի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լինելու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դեպքում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գնումների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մասին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Հայաստանի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Հանրապետության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օրենսդրության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համաձայն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հիմք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կհանդիսանային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Պայմանագիրը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չկնքելու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համար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։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Ընդ որում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, Գնորդը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չի կրում Պայմանագրի միակողմանի լուծման հետևանքով Վաճառողի համար առաջացող վնասների կամ բացթողնված օգուտի ռիսկը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իսկ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 Վաճառողը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պարտավոր է Հայաստանի Հանրապետության օրենսդրությամբ սահմանված կարգով փոխհատուցել իր մեղքով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 Գնորդի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կրած վնասներն այն ծավալով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որը չի ծածկվում մինչև լուծումը գնման Պայմանագրի կատարմամբ</w:t>
      </w: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 xml:space="preserve"> Գնորդի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ստացածով։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9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.2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Պայմանագիրն ուժի մեջ է մտնում Կողմերի ստորագրման պահից 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և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գործում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է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մինչև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կողմերի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 Պ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այմանագրով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ստանձնածպարտավորությունների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ողջ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ծավալով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4"/>
          <w:lang w:val="ru-RU" w:eastAsia="ru-RU"/>
        </w:rPr>
        <w:t>կատարումը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Armenia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Պայմանագրով նախատեսված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Ապրանքի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ընդհանուր քանակի բաժանումը ըստ եռամսյակների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կիրականացվ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համապատասխան ֆինանսական միջոցներ նախատեսվելու դեպքում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 xml:space="preserve">՝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լրացուցիչ համաձայնագր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ով: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Armenia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Times Armenian"/>
          <w:sz w:val="20"/>
          <w:szCs w:val="24"/>
          <w:lang w:val="hy-AM" w:eastAsia="ru-RU"/>
        </w:rPr>
        <w:t>Սույն պայմանագիրը լուծվում է, եթե այն կնքելու օրվան հաջորդող տարվա ընթացքում պայմանագրի կատարման համար  ֆինանսական միջոցներ չեն նախատեսվել։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Պայմանագրից ծագած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`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կողմի վճարային պարտավորությունը չի կարող դադարել այլ պայմանագրից ծագած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`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հակընդդեմ պարտավորության հաշվանցով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առանց կողմերի գրավոր և կնիքով հաստատված համաձայնության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։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Սույն պայմանագրից ծագած պահանջի իրավունքը չի կարող փոխանցվել այլ անձի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առանց պարտապան կողմի գրավոր համաձայնության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։ 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9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.3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Պայմանագրի հետ կապված վեճերը ենթակա են քննության Հայաստանի Հանրապետության դատարաններում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Times Armeni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9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.4.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Պայմանագրում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փոփոխություններ և լրացումներ կարող են կատարվել միայն Կողմերի փոխադարձ համաձայնությամբ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`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համաձայնագիր կնքելու միջոցով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որը կհանդիսանա Պայմանագրի անբաժանելի  մասը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։ 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Times Armeni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Արգելվում է Պայմանագրում կատարել այնպիսի փոփոխություններ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որոնք հանգեցնում են գնվող </w:t>
      </w:r>
      <w:r w:rsidRPr="004C443C">
        <w:rPr>
          <w:rFonts w:ascii="Sylfaen" w:eastAsia="Times New Roman" w:hAnsi="Sylfaen" w:cs="Sylfaen"/>
          <w:sz w:val="20"/>
          <w:szCs w:val="24"/>
          <w:lang w:val="ru-RU" w:eastAsia="ru-RU"/>
        </w:rPr>
        <w:t>Ապրանքի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ծավալների կամ Պայմանագրի գնի արհեստական փոփոխման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Sylfae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** 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Ե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թե գործակալության միջոցով իրականացվում է պայմանագրի ավելի քան քսանհինգ տոկոսը, ապա</w:t>
      </w:r>
      <w:r w:rsidRPr="004C443C">
        <w:rPr>
          <w:rFonts w:ascii="Sylfaen" w:eastAsia="Times New Roman" w:hAnsi="Sylfaen" w:cs="Sylfaen"/>
          <w:sz w:val="20"/>
          <w:szCs w:val="24"/>
          <w:lang w:val="hy-AM" w:eastAsia="ru-RU"/>
        </w:rPr>
        <w:t>`</w:t>
      </w:r>
    </w:p>
    <w:p w:rsidR="004C443C" w:rsidRPr="004C443C" w:rsidRDefault="004C443C" w:rsidP="004C443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</w:pP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lastRenderedPageBreak/>
        <w:t xml:space="preserve">1)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մասնակիցը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հայտով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ներկայացնում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է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նա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և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գործակալության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կամ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ենթակապալի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պայմանագրի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պատճենը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և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դրա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կողմ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հանդիսացող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անձի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 xml:space="preserve">`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հրավերով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նախատեսված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փաստաթղթերը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 xml:space="preserve"> (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տվյալները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>).</w:t>
      </w:r>
    </w:p>
    <w:p w:rsidR="004C443C" w:rsidRPr="004C443C" w:rsidRDefault="004C443C" w:rsidP="004C443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</w:pP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 xml:space="preserve">2)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հայտի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գնահատման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ժամանակ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հաշվի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է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առնվում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 xml:space="preserve">,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որ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գործակալության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կամ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ենթակապալի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պայմանագրի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կողմ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հանդիսացող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անձի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որակավորումը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պետք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է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համապատասխանի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սույն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կետի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 xml:space="preserve"> 1-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ին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ենթակետով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նախատեսված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պայմանագրով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տվյալ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անդամի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ստանձնած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պարտավորության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չափով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հրավերով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սահմանված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որակավորման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պահանջներին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>.</w:t>
      </w:r>
    </w:p>
    <w:p w:rsidR="004C443C" w:rsidRPr="004C443C" w:rsidRDefault="004C443C" w:rsidP="004C443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</w:pP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>3)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պայմանագրի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կատարման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ընթացքում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գործակալի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կամ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ենթակապալառուի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փոփոխությունն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իրականացվում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է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պատվիրատուի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համաձայնությամբ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 xml:space="preserve">: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Պատվիրատուն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իր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համաձայնությունը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տալու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համար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իրավունքունի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մասնակցից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պահանջելու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ն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որ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գործակալի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կամ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ենթակապալառուի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վերաբերյալ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փաստաթղթեր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 xml:space="preserve">`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վերջինիս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համապատասխանությունը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պայմանագրով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նախատեսված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գործունեությանը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ճշտելու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նպատակով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 xml:space="preserve">: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Պատվիրատուիանհամաձայնությանդեպքումվերջինսերկուաշխատանքայինօրվաընթացքումծանուցումէմասնակցինևգործակալիկամենթակապալառուիփոփոխությունչիկատարվում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 xml:space="preserve">,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կամպայմանագիրըլուծվումէ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>.</w:t>
      </w:r>
    </w:p>
    <w:p w:rsidR="004C443C" w:rsidRPr="004C443C" w:rsidRDefault="004C443C" w:rsidP="004C443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</w:pP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 xml:space="preserve">4) </w:t>
      </w:r>
      <w:r w:rsidRPr="004C443C">
        <w:rPr>
          <w:rFonts w:ascii="Sylfaen" w:eastAsia="Times New Roman" w:hAnsi="Sylfaen" w:cs="Sylfaen"/>
          <w:i/>
          <w:color w:val="000000"/>
          <w:sz w:val="20"/>
          <w:szCs w:val="20"/>
        </w:rPr>
        <w:t>մասնակիցնէպատասխանատվությունկրումգործակալիկամենթակապալառուիպարտավորություններիհամար</w:t>
      </w:r>
      <w:r w:rsidRPr="004C443C">
        <w:rPr>
          <w:rFonts w:ascii="Sylfaen" w:eastAsia="Times New Roman" w:hAnsi="Sylfaen" w:cs="Times New Roman"/>
          <w:i/>
          <w:color w:val="000000"/>
          <w:sz w:val="20"/>
          <w:szCs w:val="20"/>
          <w:lang w:val="pt-BR"/>
        </w:rPr>
        <w:t>: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Times Armeni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Armenian"/>
          <w:b/>
          <w:sz w:val="20"/>
          <w:szCs w:val="24"/>
          <w:lang w:val="hy-AM" w:eastAsia="ru-RU"/>
        </w:rPr>
        <w:t>9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>,5.</w:t>
      </w:r>
      <w:r w:rsidRPr="004C443C">
        <w:rPr>
          <w:rFonts w:ascii="Sylfaen" w:eastAsia="Times New Roman" w:hAnsi="Sylfaen" w:cs="Times Armenian"/>
          <w:sz w:val="20"/>
          <w:szCs w:val="24"/>
          <w:lang w:val="ru-RU" w:eastAsia="ru-RU"/>
        </w:rPr>
        <w:t>Ապրանքիմատակարարման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 ժամկետը կարող է երկարաձգվել մինչև այդ ժամկետը լրանալը Պայմանագրի կողմի առաջարկության առկայության դեպքում` պայմանով, որ </w:t>
      </w:r>
      <w:r w:rsidRPr="004C443C">
        <w:rPr>
          <w:rFonts w:ascii="Sylfaen" w:eastAsia="Times New Roman" w:hAnsi="Sylfaen" w:cs="Times Armenian"/>
          <w:sz w:val="20"/>
          <w:szCs w:val="24"/>
          <w:lang w:val="ru-RU" w:eastAsia="ru-RU"/>
        </w:rPr>
        <w:t>Գնորդի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 մոտ չի վերացել գնման առարկայի օգտագործման պահանջը։</w:t>
      </w:r>
    </w:p>
    <w:p w:rsidR="004C443C" w:rsidRPr="004C443C" w:rsidRDefault="004C443C" w:rsidP="004C443C">
      <w:pPr>
        <w:tabs>
          <w:tab w:val="left" w:pos="720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9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.6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Պայմանագրի պատշաճ կատարման պայմաններում կողմերի (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Վաճառ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 xml:space="preserve">ող և (կամ) </w:t>
      </w:r>
      <w:r w:rsidRPr="004C443C">
        <w:rPr>
          <w:rFonts w:ascii="Sylfaen" w:eastAsia="Times New Roman" w:hAnsi="Sylfaen" w:cs="Times New Roman"/>
          <w:sz w:val="20"/>
          <w:szCs w:val="24"/>
          <w:lang w:val="ru-RU" w:eastAsia="ru-RU"/>
        </w:rPr>
        <w:t>Գնորդ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) օգուտները (խնայողություններ) և (կամ) կրած վնասները տվյալ կողմի օգուտը կամ կրած վնասն են։</w:t>
      </w:r>
    </w:p>
    <w:p w:rsidR="004C443C" w:rsidRPr="004C443C" w:rsidRDefault="004C443C" w:rsidP="004C443C">
      <w:pPr>
        <w:tabs>
          <w:tab w:val="num" w:pos="0"/>
          <w:tab w:val="left" w:pos="720"/>
          <w:tab w:val="num" w:pos="900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Պայմանագրի կողմերի` երրորդ անձանց նկատմամբ պարտավորությունները՝ ներառյալ պայմանագրի կատարման շրջանակում Վաճառողի կնքած այլ գործարքները և դրանցից բխող պարտավորությունները, դուրս են պայմանագրի կարգավորման դաշտից և չեն կարող ազդել պայմանագրի կատարման արդյունքն ընդունելու վրա։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նորմերով, և դրանց համար պատասխանատու է Վաճառողը։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9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.7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.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Պ</w:t>
      </w:r>
      <w:r w:rsidRPr="004C443C">
        <w:rPr>
          <w:rFonts w:ascii="Sylfaen" w:eastAsia="Times New Roman" w:hAnsi="Sylfaen" w:cs="Times New Roman"/>
          <w:spacing w:val="-4"/>
          <w:sz w:val="20"/>
          <w:szCs w:val="24"/>
          <w:lang w:val="hy-AM" w:eastAsia="ru-RU"/>
        </w:rPr>
        <w:t xml:space="preserve">այմանագիրը չի կարող մասնակիորեն կամ ամբողջությամբ լուծվել </w:t>
      </w:r>
      <w:r w:rsidRPr="004C443C">
        <w:rPr>
          <w:rFonts w:ascii="Sylfaen" w:eastAsia="Times New Roman" w:hAnsi="Sylfaen" w:cs="Times New Roman"/>
          <w:sz w:val="20"/>
          <w:szCs w:val="24"/>
          <w:lang w:val="hy-AM" w:eastAsia="ru-RU"/>
        </w:rPr>
        <w:t>կողմերի փոխադարձ համաձայնությամբ՝ բացառությամբ`</w:t>
      </w:r>
    </w:p>
    <w:p w:rsidR="004C443C" w:rsidRPr="004C443C" w:rsidRDefault="004C443C" w:rsidP="004C443C">
      <w:pPr>
        <w:tabs>
          <w:tab w:val="left" w:pos="1248"/>
        </w:tabs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1) Հայաստանի Հանրապետության օրենսդրությամբ սահմանված կարգով տվյալ գնումը կատարելու համար անհրաժեշտ ֆինանսական հատկացումների նվազեցման դեպքերի.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2) Պայմանագրով նախատեսված Ապրանքի շուկայական գների ավելի քան քսան տոկոսով փոփոխման դեպքերի։ Շուկայական գները կորոշվենև դրանց փոփոխությունըկգնահատվի նախապես համաձայնեցվելով Հայաստանի Հանրապետության ֆինանս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softHyphen/>
        <w:t>ների նախարարության հետ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որի վերաբերյալ կկնքվի լրացուցիչ համաձայնագիր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 xml:space="preserve">։ 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9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.8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.Պայմանա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 xml:space="preserve">րի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կապակցությամբ ծա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ած վեճերը լուծվում են բանակցությունների միջոցով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։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Համաձայնություն ձեռք չբերելու դեպքում վեճերը լուծվում ե նդատական կար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ով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9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.9</w:t>
      </w:r>
      <w:r w:rsidRPr="004C443C">
        <w:rPr>
          <w:rFonts w:ascii="Sylfaen" w:eastAsia="Times New Roman" w:hAnsi="Sylfaen" w:cs="Times New Roman"/>
          <w:sz w:val="20"/>
          <w:szCs w:val="24"/>
          <w:lang w:val="pt-BR" w:eastAsia="ru-RU"/>
        </w:rPr>
        <w:t>.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Պայմանա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իրը </w:t>
      </w:r>
      <w:r w:rsidRPr="004C443C">
        <w:rPr>
          <w:rFonts w:ascii="Sylfaen" w:eastAsia="Times New Roman" w:hAnsi="Sylfaen" w:cs="Sylfaen"/>
          <w:sz w:val="20"/>
          <w:szCs w:val="24"/>
          <w:lang w:val="ru-RU" w:eastAsia="ru-RU"/>
        </w:rPr>
        <w:t>և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4"/>
          <w:lang w:val="ru-RU" w:eastAsia="ru-RU"/>
        </w:rPr>
        <w:t>հավելվածները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 xml:space="preserve"> կազմված </w:t>
      </w:r>
      <w:r w:rsidRPr="004C443C">
        <w:rPr>
          <w:rFonts w:ascii="Sylfaen" w:eastAsia="Times New Roman" w:hAnsi="Sylfaen" w:cs="Times Armenian"/>
          <w:sz w:val="20"/>
          <w:szCs w:val="24"/>
          <w:lang w:val="ru-RU" w:eastAsia="ru-RU"/>
        </w:rPr>
        <w:t>են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 ____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էջից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կնքվում են երկո ւօրինակից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որոնք ունեն հավասարազոր իրավաբանական ուժ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յուրաքանչյուր կողմին տրվում է մեկական օրինակ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 xml:space="preserve">։ 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Պայմանա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րի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 xml:space="preserve"> N 1, N 2, N 3  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հավելվածները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 xml:space="preserve">, 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համարվումենՊայմանա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րիանբաժանելիմասը</w:t>
      </w:r>
      <w:r w:rsidRPr="004C443C">
        <w:rPr>
          <w:rFonts w:ascii="Sylfaen" w:eastAsia="Times New Roman" w:hAnsi="Sylfaen" w:cs="Times Armenian"/>
          <w:b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tabs>
          <w:tab w:val="left" w:pos="1276"/>
        </w:tabs>
        <w:spacing w:after="0" w:line="240" w:lineRule="auto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Sylfaen"/>
          <w:b/>
          <w:sz w:val="20"/>
          <w:szCs w:val="24"/>
          <w:lang w:val="hy-AM" w:eastAsia="ru-RU"/>
        </w:rPr>
        <w:t>9</w:t>
      </w:r>
      <w:r w:rsidRPr="004C443C">
        <w:rPr>
          <w:rFonts w:ascii="Sylfaen" w:eastAsia="Times New Roman" w:hAnsi="Sylfaen" w:cs="Sylfaen"/>
          <w:b/>
          <w:sz w:val="20"/>
          <w:szCs w:val="24"/>
          <w:lang w:val="pt-BR" w:eastAsia="ru-RU"/>
        </w:rPr>
        <w:t>.10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.Պայմանա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գ</w:t>
      </w:r>
      <w:r w:rsidRPr="004C443C">
        <w:rPr>
          <w:rFonts w:ascii="Sylfaen" w:eastAsia="Times New Roman" w:hAnsi="Sylfaen" w:cs="Sylfaen"/>
          <w:sz w:val="20"/>
          <w:szCs w:val="24"/>
          <w:lang w:val="pt-BR" w:eastAsia="ru-RU"/>
        </w:rPr>
        <w:t>րի հետ կապված հարաբերությունների նկատմամբ կիրառվում է Հայաստանի Հանրապետության իրավունքը</w:t>
      </w:r>
      <w:r w:rsidRPr="004C443C">
        <w:rPr>
          <w:rFonts w:ascii="Sylfaen" w:eastAsia="Times New Roman" w:hAnsi="Sylfaen" w:cs="Times Armenian"/>
          <w:sz w:val="20"/>
          <w:szCs w:val="24"/>
          <w:lang w:val="pt-BR" w:eastAsia="ru-RU"/>
        </w:rPr>
        <w:t>։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0"/>
          <w:lang w:val="hy-AM" w:eastAsia="ru-RU"/>
        </w:rPr>
        <w:t>9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 w:eastAsia="ru-RU"/>
        </w:rPr>
        <w:t>.1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hy-AM" w:eastAsia="ru-RU"/>
        </w:rPr>
        <w:t>1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 w:eastAsia="ru-RU"/>
        </w:rPr>
        <w:t>.</w:t>
      </w:r>
      <w:r w:rsidRPr="004C443C">
        <w:rPr>
          <w:rFonts w:ascii="Sylfaen" w:eastAsia="Times New Roman" w:hAnsi="Sylfaen" w:cs="Sylfaen"/>
          <w:sz w:val="20"/>
          <w:szCs w:val="20"/>
          <w:lang w:val="pt-BR" w:eastAsia="ru-RU"/>
        </w:rPr>
        <w:t xml:space="preserve">Սույն պայմանագրով նախատոսված Գնորդի իրավունքներն ու պարտականությունները ՀՀ օրենսդրությամբ սահմանված կարգով իրականացնում </w:t>
      </w:r>
      <w:r w:rsidRPr="004C443C">
        <w:rPr>
          <w:rFonts w:ascii="Sylfaen" w:eastAsia="Times New Roman" w:hAnsi="Sylfaen" w:cs="Sylfaen"/>
          <w:b/>
          <w:sz w:val="20"/>
          <w:szCs w:val="20"/>
          <w:lang w:val="pt-BR" w:eastAsia="ru-RU"/>
        </w:rPr>
        <w:t xml:space="preserve">է </w:t>
      </w:r>
      <w:r w:rsidRPr="004C443C">
        <w:rPr>
          <w:rFonts w:ascii="Sylfaen" w:eastAsia="Times New Roman" w:hAnsi="Sylfaen" w:cs="Times New Roman"/>
          <w:b/>
          <w:sz w:val="20"/>
          <w:szCs w:val="20"/>
          <w:lang w:eastAsia="ru-RU"/>
        </w:rPr>
        <w:t>Արտաշատ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b/>
          <w:sz w:val="20"/>
          <w:szCs w:val="20"/>
          <w:lang w:eastAsia="ru-RU"/>
        </w:rPr>
        <w:t>համայնքի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 w:eastAsia="ru-RU"/>
        </w:rPr>
        <w:t xml:space="preserve"> </w:t>
      </w:r>
      <w:r w:rsidRPr="004C443C">
        <w:rPr>
          <w:rFonts w:ascii="Sylfaen" w:eastAsia="Times New Roman" w:hAnsi="Sylfaen" w:cs="Times New Roman"/>
          <w:b/>
          <w:sz w:val="20"/>
          <w:szCs w:val="20"/>
          <w:lang w:eastAsia="ru-RU"/>
        </w:rPr>
        <w:t>թիվ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 w:eastAsia="ru-RU"/>
        </w:rPr>
        <w:t xml:space="preserve"> 3 </w:t>
      </w:r>
      <w:r w:rsidRPr="004C443C">
        <w:rPr>
          <w:rFonts w:ascii="Sylfaen" w:eastAsia="Times New Roman" w:hAnsi="Sylfaen" w:cs="Times New Roman"/>
          <w:b/>
          <w:sz w:val="20"/>
          <w:szCs w:val="20"/>
          <w:lang w:eastAsia="ru-RU"/>
        </w:rPr>
        <w:t>ՄՀՈԱԿ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 w:eastAsia="ru-RU"/>
        </w:rPr>
        <w:t>-</w:t>
      </w:r>
      <w:r w:rsidRPr="004C443C">
        <w:rPr>
          <w:rFonts w:ascii="Sylfaen" w:eastAsia="Times New Roman" w:hAnsi="Sylfaen" w:cs="Times New Roman"/>
          <w:b/>
          <w:sz w:val="20"/>
          <w:szCs w:val="20"/>
          <w:lang w:eastAsia="ru-RU"/>
        </w:rPr>
        <w:t>ը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 w:eastAsia="ru-RU"/>
        </w:rPr>
        <w:t>: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</w:pPr>
      <w:r w:rsidRPr="004C443C">
        <w:rPr>
          <w:rFonts w:ascii="Sylfaen" w:eastAsia="Times New Roman" w:hAnsi="Sylfaen" w:cs="Times New Roman"/>
          <w:b/>
          <w:sz w:val="20"/>
          <w:szCs w:val="24"/>
          <w:lang w:val="hy-AM" w:eastAsia="ru-RU"/>
        </w:rPr>
        <w:t>10</w:t>
      </w:r>
      <w:r w:rsidRPr="004C443C">
        <w:rPr>
          <w:rFonts w:ascii="Sylfaen" w:eastAsia="Times New Roman" w:hAnsi="Sylfaen" w:cs="Times New Roman"/>
          <w:b/>
          <w:sz w:val="20"/>
          <w:szCs w:val="24"/>
          <w:lang w:val="pt-BR" w:eastAsia="ru-RU"/>
        </w:rPr>
        <w:t>. Կողմերի հասցեները, բանկային վավերապայմանները և ստորագրությունները</w:t>
      </w:r>
    </w:p>
    <w:p w:rsidR="004C443C" w:rsidRPr="004C443C" w:rsidRDefault="004C443C" w:rsidP="004C443C">
      <w:pPr>
        <w:spacing w:after="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4"/>
          <w:lang w:val="pt-BR" w:eastAsia="ru-RU"/>
        </w:rPr>
      </w:pPr>
    </w:p>
    <w:tbl>
      <w:tblPr>
        <w:tblW w:w="0" w:type="auto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4C443C" w:rsidRPr="004C443C" w:rsidTr="00E910ED">
        <w:tc>
          <w:tcPr>
            <w:tcW w:w="4536" w:type="dxa"/>
          </w:tcPr>
          <w:p w:rsidR="004C443C" w:rsidRPr="004C443C" w:rsidRDefault="004C443C" w:rsidP="004C443C">
            <w:pPr>
              <w:spacing w:after="0" w:line="360" w:lineRule="auto"/>
              <w:jc w:val="center"/>
              <w:rPr>
                <w:rFonts w:ascii="Sylfaen" w:eastAsia="Times New Roman" w:hAnsi="Sylfaen" w:cs="Sylfaen"/>
                <w:b/>
                <w:bCs/>
                <w:sz w:val="24"/>
                <w:szCs w:val="24"/>
                <w:lang w:val="nb-NO" w:eastAsia="ru-RU"/>
              </w:rPr>
            </w:pPr>
            <w:r w:rsidRPr="004C443C">
              <w:rPr>
                <w:rFonts w:ascii="Sylfaen" w:eastAsia="Times New Roman" w:hAnsi="Sylfaen" w:cs="Sylfaen"/>
                <w:b/>
                <w:bCs/>
                <w:sz w:val="24"/>
                <w:szCs w:val="24"/>
                <w:lang w:val="nb-NO" w:eastAsia="ru-RU"/>
              </w:rPr>
              <w:t>ԳՆՈՐԴ</w:t>
            </w:r>
          </w:p>
          <w:p w:rsidR="004C443C" w:rsidRPr="004C443C" w:rsidRDefault="004C443C" w:rsidP="004C443C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</w:pPr>
          </w:p>
          <w:p w:rsidR="004C443C" w:rsidRPr="004C443C" w:rsidRDefault="004C443C" w:rsidP="004C443C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</w:pPr>
          </w:p>
          <w:p w:rsidR="004C443C" w:rsidRPr="004C443C" w:rsidRDefault="004C443C" w:rsidP="004C443C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</w:pPr>
          </w:p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</w:pPr>
            <w:r w:rsidRPr="004C443C"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  <w:t>---------------------------------</w:t>
            </w:r>
          </w:p>
          <w:p w:rsidR="004C443C" w:rsidRPr="004C443C" w:rsidRDefault="004C443C" w:rsidP="004C443C">
            <w:pPr>
              <w:spacing w:after="0" w:line="240" w:lineRule="auto"/>
              <w:rPr>
                <w:rFonts w:ascii="Sylfaen" w:eastAsia="Times New Roman" w:hAnsi="Sylfaen" w:cs="Times New Roman"/>
                <w:sz w:val="24"/>
                <w:szCs w:val="24"/>
                <w:lang w:val="nb-NO" w:eastAsia="ru-RU"/>
              </w:rPr>
            </w:pPr>
            <w:r w:rsidRPr="004C443C">
              <w:rPr>
                <w:rFonts w:ascii="Sylfaen" w:eastAsia="Times New Roman" w:hAnsi="Sylfaen" w:cs="Sylfaen"/>
                <w:sz w:val="18"/>
                <w:szCs w:val="18"/>
                <w:lang w:val="nb-NO" w:eastAsia="ru-RU"/>
              </w:rPr>
              <w:t>ստորագրություն</w:t>
            </w:r>
            <w:r w:rsidRPr="004C443C">
              <w:rPr>
                <w:rFonts w:ascii="Sylfaen" w:eastAsia="Times New Roman" w:hAnsi="Sylfaen" w:cs="Times New Roman"/>
                <w:sz w:val="18"/>
                <w:szCs w:val="18"/>
                <w:lang w:val="nb-NO" w:eastAsia="ru-RU"/>
              </w:rPr>
              <w:t>¤</w:t>
            </w:r>
          </w:p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pt-BR" w:eastAsia="ru-RU"/>
              </w:rPr>
            </w:pPr>
            <w:r w:rsidRPr="004C443C">
              <w:rPr>
                <w:rFonts w:ascii="Sylfaen" w:eastAsia="Times New Roman" w:hAnsi="Sylfaen" w:cs="Sylfaen"/>
                <w:sz w:val="18"/>
                <w:szCs w:val="18"/>
                <w:lang w:val="nb-NO" w:eastAsia="ru-RU"/>
              </w:rPr>
              <w:t>Կ</w:t>
            </w:r>
            <w:r w:rsidRPr="004C443C">
              <w:rPr>
                <w:rFonts w:ascii="MS Mincho" w:eastAsia="MS Mincho" w:hAnsi="MS Mincho" w:cs="MS Mincho" w:hint="eastAsia"/>
                <w:sz w:val="18"/>
                <w:szCs w:val="18"/>
                <w:lang w:val="nb-NO" w:eastAsia="ru-RU"/>
              </w:rPr>
              <w:t>․</w:t>
            </w:r>
            <w:r w:rsidRPr="004C443C">
              <w:rPr>
                <w:rFonts w:ascii="Sylfaen" w:eastAsia="Times New Roman" w:hAnsi="Sylfaen" w:cs="Sylfaen"/>
                <w:sz w:val="18"/>
                <w:szCs w:val="18"/>
                <w:lang w:val="nb-NO" w:eastAsia="ru-RU"/>
              </w:rPr>
              <w:t>Տ</w:t>
            </w:r>
          </w:p>
        </w:tc>
        <w:tc>
          <w:tcPr>
            <w:tcW w:w="760" w:type="dxa"/>
          </w:tcPr>
          <w:p w:rsidR="004C443C" w:rsidRPr="004C443C" w:rsidRDefault="004C443C" w:rsidP="004C443C">
            <w:pPr>
              <w:spacing w:after="0" w:line="36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</w:pPr>
          </w:p>
        </w:tc>
        <w:tc>
          <w:tcPr>
            <w:tcW w:w="4343" w:type="dxa"/>
          </w:tcPr>
          <w:p w:rsidR="004C443C" w:rsidRPr="004C443C" w:rsidRDefault="004C443C" w:rsidP="004C443C">
            <w:pPr>
              <w:spacing w:after="0" w:line="360" w:lineRule="auto"/>
              <w:jc w:val="center"/>
              <w:rPr>
                <w:rFonts w:ascii="Sylfaen" w:eastAsia="Times New Roman" w:hAnsi="Sylfaen" w:cs="Sylfaen"/>
                <w:b/>
                <w:bCs/>
                <w:sz w:val="24"/>
                <w:szCs w:val="24"/>
                <w:lang w:val="pt-BR" w:eastAsia="ru-RU"/>
              </w:rPr>
            </w:pPr>
            <w:r w:rsidRPr="004C443C">
              <w:rPr>
                <w:rFonts w:ascii="Sylfaen" w:eastAsia="Times New Roman" w:hAnsi="Sylfaen" w:cs="Sylfaen"/>
                <w:b/>
                <w:bCs/>
                <w:sz w:val="24"/>
                <w:szCs w:val="24"/>
                <w:lang w:val="pt-BR" w:eastAsia="ru-RU"/>
              </w:rPr>
              <w:t>ՎԱՃԱՌՈՂ</w:t>
            </w:r>
          </w:p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</w:pPr>
          </w:p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</w:pPr>
          </w:p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</w:pPr>
          </w:p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</w:pPr>
            <w:r w:rsidRPr="004C443C"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  <w:t>---------------------------------</w:t>
            </w:r>
          </w:p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pt-BR" w:eastAsia="ru-RU"/>
              </w:rPr>
            </w:pPr>
            <w:r w:rsidRPr="004C443C">
              <w:rPr>
                <w:rFonts w:ascii="Sylfaen" w:eastAsia="Times New Roman" w:hAnsi="Sylfaen" w:cs="Sylfaen"/>
                <w:sz w:val="18"/>
                <w:szCs w:val="18"/>
                <w:lang w:val="pt-BR" w:eastAsia="ru-RU"/>
              </w:rPr>
              <w:t>ստորագրություն</w:t>
            </w:r>
            <w:r w:rsidRPr="004C443C">
              <w:rPr>
                <w:rFonts w:ascii="Sylfaen" w:eastAsia="Times New Roman" w:hAnsi="Sylfaen" w:cs="Times New Roman"/>
                <w:sz w:val="18"/>
                <w:szCs w:val="18"/>
                <w:lang w:val="pt-BR" w:eastAsia="ru-RU"/>
              </w:rPr>
              <w:t>¤</w:t>
            </w:r>
          </w:p>
          <w:p w:rsidR="004C443C" w:rsidRPr="004C443C" w:rsidRDefault="004C443C" w:rsidP="004C443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pt-BR" w:eastAsia="ru-RU"/>
              </w:rPr>
            </w:pPr>
            <w:r w:rsidRPr="004C443C">
              <w:rPr>
                <w:rFonts w:ascii="Sylfaen" w:eastAsia="Times New Roman" w:hAnsi="Sylfaen" w:cs="Sylfaen"/>
                <w:sz w:val="18"/>
                <w:szCs w:val="18"/>
                <w:lang w:val="pt-BR" w:eastAsia="ru-RU"/>
              </w:rPr>
              <w:t>Կ</w:t>
            </w:r>
            <w:r w:rsidRPr="004C443C">
              <w:rPr>
                <w:rFonts w:ascii="MS Mincho" w:eastAsia="MS Mincho" w:hAnsi="MS Mincho" w:cs="MS Mincho" w:hint="eastAsia"/>
                <w:sz w:val="18"/>
                <w:szCs w:val="18"/>
                <w:lang w:val="pt-BR" w:eastAsia="ru-RU"/>
              </w:rPr>
              <w:t>․</w:t>
            </w:r>
            <w:r w:rsidRPr="004C443C">
              <w:rPr>
                <w:rFonts w:ascii="Sylfaen" w:eastAsia="Times New Roman" w:hAnsi="Sylfaen" w:cs="Sylfaen"/>
                <w:sz w:val="18"/>
                <w:szCs w:val="18"/>
                <w:lang w:val="pt-BR" w:eastAsia="ru-RU"/>
              </w:rPr>
              <w:t>Տ</w:t>
            </w:r>
          </w:p>
        </w:tc>
      </w:tr>
    </w:tbl>
    <w:p w:rsidR="004C443C" w:rsidRPr="004C443C" w:rsidRDefault="004C443C" w:rsidP="004C443C">
      <w:pPr>
        <w:spacing w:after="0" w:line="240" w:lineRule="auto"/>
        <w:ind w:left="7788"/>
        <w:jc w:val="right"/>
        <w:rPr>
          <w:rFonts w:ascii="Sylfaen" w:eastAsia="Times New Roman" w:hAnsi="Sylfaen" w:cs="Times New Roman"/>
          <w:sz w:val="20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left="7788"/>
        <w:jc w:val="right"/>
        <w:rPr>
          <w:rFonts w:ascii="Sylfaen" w:eastAsia="Times New Roman" w:hAnsi="Sylfaen" w:cs="Times New Roman"/>
          <w:sz w:val="20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left="7788"/>
        <w:jc w:val="right"/>
        <w:rPr>
          <w:rFonts w:ascii="Sylfaen" w:eastAsia="Times New Roman" w:hAnsi="Sylfaen" w:cs="Times New Roman"/>
          <w:sz w:val="20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left="7788"/>
        <w:jc w:val="right"/>
        <w:rPr>
          <w:rFonts w:ascii="Sylfaen" w:eastAsia="Times New Roman" w:hAnsi="Sylfaen" w:cs="Times New Roman"/>
          <w:sz w:val="20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left="7788"/>
        <w:jc w:val="right"/>
        <w:rPr>
          <w:rFonts w:ascii="Sylfaen" w:eastAsia="Times New Roman" w:hAnsi="Sylfaen" w:cs="Times New Roman"/>
          <w:sz w:val="20"/>
          <w:szCs w:val="24"/>
          <w:lang w:val="hy-AM" w:eastAsia="ru-RU"/>
        </w:rPr>
      </w:pPr>
    </w:p>
    <w:p w:rsidR="004C443C" w:rsidRPr="004C443C" w:rsidRDefault="004C443C" w:rsidP="004C443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GHEA Grapalat"/>
          <w:b/>
          <w:sz w:val="20"/>
          <w:szCs w:val="20"/>
          <w:lang w:eastAsia="ru-RU"/>
        </w:rPr>
      </w:pPr>
      <w:r w:rsidRPr="004C443C">
        <w:rPr>
          <w:rFonts w:ascii="Sylfaen" w:eastAsia="Times New Roman" w:hAnsi="Sylfaen" w:cs="Sylfaen"/>
          <w:b/>
          <w:sz w:val="20"/>
          <w:szCs w:val="20"/>
          <w:lang w:val="ru-RU" w:eastAsia="ru-RU"/>
        </w:rPr>
        <w:lastRenderedPageBreak/>
        <w:t>հավելված</w:t>
      </w:r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 xml:space="preserve"> 1</w:t>
      </w:r>
    </w:p>
    <w:p w:rsidR="004C443C" w:rsidRPr="004C443C" w:rsidRDefault="004C443C" w:rsidP="004C443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GHEA Grapalat"/>
          <w:b/>
          <w:sz w:val="20"/>
          <w:szCs w:val="20"/>
          <w:lang w:eastAsia="ru-RU"/>
        </w:rPr>
      </w:pPr>
      <w:proofErr w:type="gramStart"/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>“......” ................ 2014</w:t>
      </w:r>
      <w:r w:rsidRPr="004C443C">
        <w:rPr>
          <w:rFonts w:ascii="Sylfaen" w:eastAsia="Times New Roman" w:hAnsi="Sylfaen" w:cs="Sylfaen"/>
          <w:b/>
          <w:sz w:val="20"/>
          <w:szCs w:val="20"/>
          <w:lang w:val="ru-RU" w:eastAsia="ru-RU"/>
        </w:rPr>
        <w:t>թ</w:t>
      </w:r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>.</w:t>
      </w:r>
      <w:proofErr w:type="gramEnd"/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0"/>
          <w:lang w:val="ru-RU" w:eastAsia="ru-RU"/>
        </w:rPr>
        <w:t>կնքված</w:t>
      </w:r>
    </w:p>
    <w:p w:rsidR="004C443C" w:rsidRPr="004C443C" w:rsidRDefault="004C443C" w:rsidP="004C443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GHEA Grapalat"/>
          <w:b/>
          <w:sz w:val="20"/>
          <w:szCs w:val="20"/>
          <w:lang w:eastAsia="ru-RU"/>
        </w:rPr>
      </w:pPr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>,</w:t>
      </w:r>
      <w:proofErr w:type="gramStart"/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>,</w:t>
      </w:r>
      <w:r w:rsidRPr="004C443C">
        <w:rPr>
          <w:rFonts w:ascii="Sylfaen" w:eastAsia="Times New Roman" w:hAnsi="Sylfaen" w:cs="Sylfaen"/>
          <w:b/>
          <w:sz w:val="20"/>
          <w:szCs w:val="20"/>
          <w:lang w:eastAsia="ru-RU"/>
        </w:rPr>
        <w:t>ԱՄԱՀ</w:t>
      </w:r>
      <w:proofErr w:type="gramEnd"/>
      <w:r w:rsidRPr="004C443C">
        <w:rPr>
          <w:rFonts w:ascii="Sylfaen" w:eastAsia="Times New Roman" w:hAnsi="Sylfaen" w:cs="Sylfaen"/>
          <w:b/>
          <w:sz w:val="20"/>
          <w:szCs w:val="20"/>
          <w:lang w:eastAsia="ru-RU"/>
        </w:rPr>
        <w:t>-ՄՀՈԱԿ-ՇՀԱՊՁԲ,,-14/5</w:t>
      </w:r>
    </w:p>
    <w:p w:rsidR="004C443C" w:rsidRPr="004C443C" w:rsidRDefault="004C443C" w:rsidP="004C443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GHEA Grapalat"/>
          <w:b/>
          <w:sz w:val="20"/>
          <w:szCs w:val="20"/>
          <w:lang w:eastAsia="ru-RU"/>
        </w:rPr>
      </w:pPr>
      <w:r w:rsidRPr="004C443C">
        <w:rPr>
          <w:rFonts w:ascii="Sylfaen" w:eastAsia="Times New Roman" w:hAnsi="Sylfaen" w:cs="Sylfaen"/>
          <w:b/>
          <w:sz w:val="20"/>
          <w:szCs w:val="20"/>
          <w:lang w:val="ru-RU" w:eastAsia="ru-RU"/>
        </w:rPr>
        <w:t>ծածկագրովպայմանագրի</w:t>
      </w:r>
    </w:p>
    <w:p w:rsidR="004C443C" w:rsidRPr="004C443C" w:rsidRDefault="004C443C" w:rsidP="004C443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GHEA Grapalat"/>
          <w:b/>
          <w:bCs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jc w:val="center"/>
        <w:rPr>
          <w:rFonts w:ascii="Arial Unicode" w:eastAsia="Times New Roman" w:hAnsi="Arial Unicode" w:cs="Sylfaen"/>
          <w:b/>
          <w:sz w:val="20"/>
          <w:szCs w:val="20"/>
          <w:lang w:eastAsia="ru-RU"/>
        </w:rPr>
      </w:pPr>
    </w:p>
    <w:p w:rsidR="004C443C" w:rsidRPr="004C443C" w:rsidRDefault="004C443C" w:rsidP="004C443C">
      <w:pPr>
        <w:spacing w:after="0" w:line="240" w:lineRule="auto"/>
        <w:jc w:val="center"/>
        <w:rPr>
          <w:rFonts w:ascii="Arial Unicode" w:eastAsia="Times New Roman" w:hAnsi="Arial Unicode" w:cs="Sylfaen"/>
          <w:b/>
          <w:sz w:val="20"/>
          <w:szCs w:val="20"/>
          <w:lang w:eastAsia="ru-RU"/>
        </w:rPr>
      </w:pPr>
      <w:r w:rsidRPr="004C443C">
        <w:rPr>
          <w:rFonts w:ascii="Arial Unicode" w:eastAsia="Times New Roman" w:hAnsi="Arial Unicode" w:cs="Sylfaen"/>
          <w:b/>
          <w:sz w:val="20"/>
          <w:szCs w:val="20"/>
          <w:lang w:eastAsia="ru-RU"/>
        </w:rPr>
        <w:t>ՏԵԽՆԻԿԱԿԱՆԲՆՈՒԹԱԳԻՐ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Arial Unicode" w:eastAsia="Times New Roman" w:hAnsi="Arial Unicode" w:cs="Sylfaen"/>
          <w:b/>
          <w:sz w:val="20"/>
          <w:szCs w:val="20"/>
          <w:lang w:eastAsia="ru-RU"/>
        </w:rPr>
      </w:pPr>
      <w:r w:rsidRPr="004C443C">
        <w:rPr>
          <w:rFonts w:ascii="Arial Unicode" w:eastAsia="Times New Roman" w:hAnsi="Arial Unicode" w:cs="Sylfaen"/>
          <w:b/>
          <w:sz w:val="20"/>
          <w:szCs w:val="20"/>
          <w:lang w:eastAsia="ru-RU"/>
        </w:rPr>
        <w:t>2014թվ Արարատիմարզ Արտաշատ համայնքի թիվ 3 մանկապարտեզ ՀՈԱԿ-</w:t>
      </w:r>
      <w:r w:rsidRPr="004C443C">
        <w:rPr>
          <w:rFonts w:ascii="Arial Unicode" w:eastAsia="Times New Roman" w:hAnsi="Arial Unicode" w:cs="Sylfaen"/>
          <w:b/>
          <w:sz w:val="20"/>
          <w:szCs w:val="20"/>
          <w:lang w:val="ru-RU" w:eastAsia="ru-RU"/>
        </w:rPr>
        <w:t>ի</w:t>
      </w:r>
      <w:r w:rsidRPr="004C443C">
        <w:rPr>
          <w:rFonts w:ascii="Arial Unicode" w:eastAsia="Times New Roman" w:hAnsi="Arial Unicode" w:cs="Sylfaen"/>
          <w:b/>
          <w:sz w:val="20"/>
          <w:szCs w:val="20"/>
          <w:lang w:eastAsia="ru-RU"/>
        </w:rPr>
        <w:t xml:space="preserve"> </w:t>
      </w:r>
      <w:r w:rsidRPr="004C443C">
        <w:rPr>
          <w:rFonts w:ascii="Arial Unicode" w:eastAsia="Times New Roman" w:hAnsi="Arial Unicode" w:cs="Sylfaen"/>
          <w:b/>
          <w:sz w:val="20"/>
          <w:szCs w:val="20"/>
          <w:lang w:val="ru-RU" w:eastAsia="ru-RU"/>
        </w:rPr>
        <w:t>կարիքների</w:t>
      </w:r>
      <w:r w:rsidRPr="004C443C">
        <w:rPr>
          <w:rFonts w:ascii="Arial Unicode" w:eastAsia="Times New Roman" w:hAnsi="Arial Unicode" w:cs="Sylfaen"/>
          <w:b/>
          <w:sz w:val="20"/>
          <w:szCs w:val="20"/>
          <w:lang w:eastAsia="ru-RU"/>
        </w:rPr>
        <w:t xml:space="preserve"> </w:t>
      </w:r>
      <w:r w:rsidRPr="004C443C">
        <w:rPr>
          <w:rFonts w:ascii="Arial Unicode" w:eastAsia="Times New Roman" w:hAnsi="Arial Unicode" w:cs="Sylfaen"/>
          <w:b/>
          <w:sz w:val="20"/>
          <w:szCs w:val="20"/>
          <w:lang w:val="ru-RU" w:eastAsia="ru-RU"/>
        </w:rPr>
        <w:t>համար</w:t>
      </w:r>
      <w:r w:rsidRPr="004C443C">
        <w:rPr>
          <w:rFonts w:ascii="Arial Unicode" w:eastAsia="Times New Roman" w:hAnsi="Arial Unicode" w:cs="Sylfaen"/>
          <w:b/>
          <w:sz w:val="20"/>
          <w:szCs w:val="20"/>
          <w:lang w:eastAsia="ru-RU"/>
        </w:rPr>
        <w:t xml:space="preserve"> սննդամթերքի </w:t>
      </w:r>
      <w:r w:rsidRPr="004C443C">
        <w:rPr>
          <w:rFonts w:ascii="Arial Unicode" w:eastAsia="Times New Roman" w:hAnsi="Arial Unicode" w:cs="Sylfaen"/>
          <w:b/>
          <w:sz w:val="20"/>
          <w:szCs w:val="20"/>
          <w:lang w:val="ru-RU" w:eastAsia="ru-RU"/>
        </w:rPr>
        <w:t>գնման</w:t>
      </w:r>
    </w:p>
    <w:p w:rsidR="004C443C" w:rsidRPr="004C443C" w:rsidRDefault="004C443C" w:rsidP="004C443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ff3"/>
        <w:tblW w:w="11483" w:type="dxa"/>
        <w:tblLayout w:type="fixed"/>
        <w:tblLook w:val="04A0" w:firstRow="1" w:lastRow="0" w:firstColumn="1" w:lastColumn="0" w:noHBand="0" w:noVBand="1"/>
      </w:tblPr>
      <w:tblGrid>
        <w:gridCol w:w="645"/>
        <w:gridCol w:w="1418"/>
        <w:gridCol w:w="143"/>
        <w:gridCol w:w="851"/>
        <w:gridCol w:w="1985"/>
        <w:gridCol w:w="4456"/>
        <w:gridCol w:w="236"/>
        <w:gridCol w:w="1749"/>
      </w:tblGrid>
      <w:tr w:rsidR="004C443C" w:rsidRPr="004C443C" w:rsidTr="004C443C">
        <w:trPr>
          <w:cantSplit/>
          <w:trHeight w:val="105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C443C">
              <w:rPr>
                <w:rFonts w:ascii="Sylfaen" w:hAnsi="Sylfaen"/>
                <w:b/>
                <w:sz w:val="18"/>
                <w:szCs w:val="18"/>
              </w:rPr>
              <w:t>Չ/Հ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C443C">
              <w:rPr>
                <w:rFonts w:ascii="Sylfaen" w:hAnsi="Sylfaen"/>
                <w:b/>
                <w:sz w:val="18"/>
                <w:szCs w:val="18"/>
              </w:rPr>
              <w:t>Գնման առարկայի  անվանումը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b/>
                <w:sz w:val="18"/>
                <w:szCs w:val="18"/>
              </w:rPr>
            </w:pPr>
            <w:r w:rsidRPr="004C443C">
              <w:rPr>
                <w:rFonts w:ascii="Sylfaen" w:hAnsi="Sylfaen"/>
                <w:b/>
                <w:sz w:val="18"/>
                <w:szCs w:val="18"/>
              </w:rPr>
              <w:t xml:space="preserve">Չափման </w:t>
            </w:r>
          </w:p>
          <w:p w:rsidR="004C443C" w:rsidRPr="004C443C" w:rsidRDefault="004C443C" w:rsidP="004C443C">
            <w:pPr>
              <w:rPr>
                <w:rFonts w:ascii="Sylfaen" w:hAnsi="Sylfaen"/>
                <w:b/>
                <w:sz w:val="18"/>
                <w:szCs w:val="18"/>
              </w:rPr>
            </w:pPr>
            <w:r w:rsidRPr="004C443C">
              <w:rPr>
                <w:rFonts w:ascii="Sylfaen" w:hAnsi="Sylfaen"/>
                <w:b/>
                <w:sz w:val="18"/>
                <w:szCs w:val="18"/>
              </w:rPr>
              <w:t>միավոր</w:t>
            </w: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 w:cs="Arial"/>
                <w:b/>
              </w:rPr>
            </w:pPr>
            <w:r w:rsidRPr="004C443C">
              <w:rPr>
                <w:rFonts w:ascii="Sylfaen" w:hAnsi="Sylfaen" w:cs="Arial"/>
                <w:b/>
              </w:rPr>
              <w:t>Ապրանքա</w:t>
            </w: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 w:cs="Arial"/>
                <w:b/>
              </w:rPr>
              <w:t>տեսակի նկարագիրը</w:t>
            </w: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C443C">
              <w:rPr>
                <w:rFonts w:ascii="Sylfaen" w:hAnsi="Sylfaen"/>
                <w:b/>
                <w:sz w:val="18"/>
                <w:szCs w:val="18"/>
              </w:rPr>
              <w:t>Արտադրող, ապրանքնային անվանումը,քաշը,յուղայնություն և այլ ֆիզիկական նկարագրեր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C443C">
              <w:rPr>
                <w:rFonts w:ascii="Sylfaen" w:hAnsi="Sylfaen" w:cs="Sylfaen"/>
                <w:b/>
              </w:rPr>
              <w:t>մատակարարմանպայմանը</w:t>
            </w:r>
            <w:r w:rsidRPr="004C443C">
              <w:rPr>
                <w:rFonts w:ascii="Arial LatArm" w:hAnsi="Arial LatArm" w:cs="Arial"/>
                <w:b/>
              </w:rPr>
              <w:t xml:space="preserve"> (</w:t>
            </w:r>
            <w:r w:rsidRPr="004C443C">
              <w:rPr>
                <w:rFonts w:ascii="Sylfaen" w:hAnsi="Sylfaen" w:cs="Sylfaen"/>
                <w:b/>
              </w:rPr>
              <w:t>օրեկանշաբաթական</w:t>
            </w:r>
            <w:r w:rsidRPr="004C443C">
              <w:rPr>
                <w:rFonts w:ascii="Arial LatArm" w:hAnsi="Arial LatArm" w:cs="Arial"/>
                <w:b/>
              </w:rPr>
              <w:t xml:space="preserve">, </w:t>
            </w:r>
            <w:r w:rsidRPr="004C443C">
              <w:rPr>
                <w:rFonts w:ascii="Sylfaen" w:hAnsi="Sylfaen" w:cs="Sylfaen"/>
                <w:b/>
              </w:rPr>
              <w:t>ամսեկան</w:t>
            </w:r>
            <w:r w:rsidRPr="004C443C">
              <w:rPr>
                <w:rFonts w:ascii="Arial LatArm" w:hAnsi="Arial LatArm" w:cs="Arial"/>
                <w:b/>
              </w:rPr>
              <w:t>)*</w:t>
            </w:r>
          </w:p>
        </w:tc>
      </w:tr>
      <w:tr w:rsidR="004C443C" w:rsidRPr="004C443C" w:rsidTr="004C443C">
        <w:trPr>
          <w:cantSplit/>
          <w:trHeight w:val="17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4C443C">
              <w:rPr>
                <w:rFonts w:ascii="Sylfaen" w:hAnsi="Sylfaen"/>
                <w:b/>
                <w:szCs w:val="18"/>
              </w:rPr>
              <w:t>Չափաբաժին  N 1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43C" w:rsidRPr="004C443C" w:rsidRDefault="004C443C" w:rsidP="004C443C">
            <w:pPr>
              <w:tabs>
                <w:tab w:val="center" w:pos="342"/>
              </w:tabs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</w:tr>
      <w:tr w:rsidR="004C443C" w:rsidRPr="004C443C" w:rsidTr="004C443C">
        <w:trPr>
          <w:cantSplit/>
          <w:trHeight w:val="13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  <w:r w:rsidRPr="004C443C">
              <w:rPr>
                <w:b/>
              </w:rPr>
              <w:t>1.1</w:t>
            </w:r>
            <w:r w:rsidRPr="004C443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  <w:r w:rsidRPr="004C443C">
              <w:rPr>
                <w:rFonts w:ascii="Sylfaen" w:hAnsi="Sylfaen"/>
                <w:b/>
                <w:sz w:val="18"/>
                <w:szCs w:val="18"/>
              </w:rPr>
              <w:t xml:space="preserve">      Հաց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b/>
                <w:sz w:val="18"/>
                <w:szCs w:val="18"/>
              </w:rPr>
            </w:pPr>
          </w:p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  <w:r w:rsidRPr="004C443C">
              <w:rPr>
                <w:rFonts w:ascii="Sylfaen" w:hAnsi="Sylfaen"/>
                <w:b/>
                <w:sz w:val="18"/>
                <w:szCs w:val="18"/>
              </w:rPr>
              <w:t xml:space="preserve">     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b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Ցորենի ալյուր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/>
              </w:rPr>
            </w:pPr>
            <w:r w:rsidRPr="004C443C">
              <w:rPr>
                <w:rFonts w:ascii="Sylfaen" w:hAnsi="Sylfaen"/>
              </w:rPr>
              <w:t>Ցորենի ալյուրից թողարկված ,հատով, փաթեթավորված,կամառանցփաթեթավորմանպատրաստրվածբարձրտեսակիալյուրիցՀԱՏ3199:Անվտանգությունը ըստ 2 III-4-9-012003(ՌԴՍանՊին2.3.2.107801)սանիտարա-համաճարակային կանոնների և նորմերի և ,,սննդամթերքի անվտանգության մասին ՀՀ օրենքի 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Օրական</w:t>
            </w:r>
          </w:p>
        </w:tc>
      </w:tr>
      <w:tr w:rsidR="004C443C" w:rsidRPr="004C443C" w:rsidTr="004C443C">
        <w:trPr>
          <w:cantSplit/>
          <w:trHeight w:val="26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443C" w:rsidRPr="004C443C" w:rsidRDefault="004C443C" w:rsidP="004C443C">
            <w:pPr>
              <w:rPr>
                <w:b/>
                <w:sz w:val="24"/>
                <w:szCs w:val="24"/>
                <w:lang w:val="hy-AM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43C" w:rsidRPr="004C443C" w:rsidRDefault="004C443C" w:rsidP="004C443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C443C" w:rsidRPr="004C443C" w:rsidRDefault="004C443C" w:rsidP="004C443C">
            <w:pPr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  <w:szCs w:val="18"/>
              </w:rPr>
              <w:t>Չափաբաժին  N 2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43C" w:rsidRPr="004C443C" w:rsidRDefault="004C443C" w:rsidP="004C443C">
            <w:pPr>
              <w:rPr>
                <w:rFonts w:ascii="Sylfaen" w:hAnsi="Sylfae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43C" w:rsidRPr="004C443C" w:rsidRDefault="004C443C" w:rsidP="004C443C">
            <w:pPr>
              <w:tabs>
                <w:tab w:val="center" w:pos="342"/>
              </w:tabs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hy-AM"/>
              </w:rPr>
            </w:pP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rFonts w:ascii="Sylfaen" w:hAnsi="Sylfaen"/>
                <w:b/>
              </w:rPr>
              <w:t>2</w:t>
            </w:r>
            <w:r w:rsidRPr="004C443C">
              <w:rPr>
                <w:b/>
              </w:rPr>
              <w:t>.1.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  <w:lang w:val="hy-AM"/>
              </w:rPr>
              <w:t>Մակարոն</w:t>
            </w: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եղեն</w:t>
            </w:r>
            <w:r w:rsidRPr="004C443C">
              <w:rPr>
                <w:rFonts w:ascii="Sylfaen" w:hAnsi="Sylfaen"/>
                <w:b/>
                <w:lang w:val="hy-AM"/>
              </w:rPr>
              <w:t xml:space="preserve">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 xml:space="preserve">Մակարոն ,սովորական 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Մակարոնեղենանդրոժխմորից,չափածրարված,ԳՕՍՏ87592կամհամարժեքը:Անվտանգություննըստ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N2III4.9012010հիգիենիկ,նորմատիվներիև&lt;&lt;Սննդամթերքիանվտանգությանմասին&gt;&gt;ՀՀօրենքի9-րդ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2.2.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Ալյուր բարձր տեսակի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both"/>
              <w:rPr>
                <w:rFonts w:ascii="Sylfaen" w:hAnsi="Sylfaen" w:cs="Arial"/>
                <w:b/>
              </w:rPr>
            </w:pPr>
            <w:r w:rsidRPr="004C443C">
              <w:rPr>
                <w:rFonts w:ascii="Sylfaen" w:hAnsi="Sylfaen" w:cs="Arial"/>
                <w:b/>
              </w:rPr>
              <w:t>Բարձր տեսակի ալյուր,</w:t>
            </w: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color w:val="000000"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color w:val="000000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 xml:space="preserve">ԲարձրտեսակիԳՕՍՏ2657485,փաթեթավորումը՝ԳՕՍՏ26574-85: Անվտանգությունն ըստ </w:t>
            </w:r>
            <w:r w:rsidRPr="004C443C">
              <w:rPr>
                <w:rFonts w:ascii="Sylfaen" w:hAnsi="Sylfaen"/>
                <w:color w:val="000000"/>
                <w:lang w:val="hy-AM"/>
              </w:rPr>
              <w:t>N2-III-4.9-01-2010 հիգիենիկնորմատիվների 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hy-AM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2.3.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ind w:right="-288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Բուսական յուղ արևածաղկի (ձեթ)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լիտր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both"/>
              <w:rPr>
                <w:rFonts w:ascii="Sylfaen" w:hAnsi="Sylfaen" w:cs="Arial"/>
                <w:b/>
              </w:rPr>
            </w:pPr>
            <w:r w:rsidRPr="004C443C">
              <w:rPr>
                <w:rFonts w:ascii="Sylfaen" w:hAnsi="Sylfaen" w:cs="Arial"/>
                <w:b/>
              </w:rPr>
              <w:t>Արևածաղկի ձեթ` ռաֆինացված (զտված)</w:t>
            </w: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color w:val="000000"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color w:val="000000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Պատրաստված արևածաղկի սերմերի լուծամզմանևճզմմանեղանակով,բարձրտեսակի,զտված,հոտազերծված,փաթեթավորումը՝շշալցվածմինչև1կամ3լիտրտարողություններում,ԳՕՍՏ1129-93: Անվտանգությունն 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 և&lt;&lt;Սննդամթերքիանվտանգությանմասին&gt;&gt;ՀՀօրենքի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hy-AM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218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2.4.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Arial Armenian" w:hAnsi="Arial Armenia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Միս տավարի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rPr>
                <w:rFonts w:ascii="Sylfaen" w:hAnsi="Sylfaen"/>
                <w:b/>
                <w:color w:val="000000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b/>
                <w:color w:val="000000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b/>
                <w:color w:val="000000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b/>
                <w:color w:val="000000"/>
              </w:rPr>
            </w:pPr>
            <w:r w:rsidRPr="004C443C">
              <w:rPr>
                <w:rFonts w:ascii="Sylfaen" w:hAnsi="Sylfaen"/>
                <w:b/>
                <w:color w:val="000000"/>
              </w:rPr>
              <w:t xml:space="preserve">     Տեղական ,</w:t>
            </w:r>
          </w:p>
          <w:p w:rsidR="004C443C" w:rsidRPr="004C443C" w:rsidRDefault="004C443C" w:rsidP="004C443C">
            <w:pPr>
              <w:rPr>
                <w:rFonts w:ascii="Sylfaen" w:hAnsi="Sylfaen"/>
                <w:b/>
                <w:color w:val="000000"/>
              </w:rPr>
            </w:pPr>
            <w:r w:rsidRPr="004C443C">
              <w:rPr>
                <w:rFonts w:ascii="Sylfaen" w:hAnsi="Sylfaen"/>
                <w:b/>
                <w:color w:val="000000"/>
              </w:rPr>
              <w:t xml:space="preserve">          փափուկ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color w:val="000000"/>
              </w:rPr>
            </w:pPr>
            <w:r w:rsidRPr="004C443C">
              <w:rPr>
                <w:rFonts w:ascii="Sylfaen" w:hAnsi="Sylfaen" w:cs="Arial"/>
              </w:rPr>
              <w:t>Տավարի կիսամսեղիքնով,պիտակավորված, ընդհանուր քանակի 20%-ից ոչ ավելին 2-րդ կարգի տավարի միս, անվտանգությունը և մակնշումը՝ ըստ ՀՀ կառավարության 2006թ. հոկտեմբերի 19-ի N 1560-Ն որոշմամբ հաստատված«Մսիևմսամթերքիտեխնիկական կանոնակարգիե և«Սննդամթերքի անվտանգության մասին» ՀՀ օրենքի 8-րդ հոդվածի: ՀՍՏ 342-2011: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2.5</w:t>
            </w: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  <w:lang w:val="hy-AM"/>
              </w:rPr>
              <w:lastRenderedPageBreak/>
              <w:t>Հավկիթ</w:t>
            </w:r>
          </w:p>
          <w:p w:rsidR="004C443C" w:rsidRPr="004C443C" w:rsidRDefault="004C443C" w:rsidP="004C443C">
            <w:pPr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(ձու1-ին</w:t>
            </w:r>
          </w:p>
          <w:p w:rsidR="004C443C" w:rsidRPr="004C443C" w:rsidRDefault="004C443C" w:rsidP="004C443C">
            <w:pPr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կարգի)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հատ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 xml:space="preserve">          01 կարգի 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1-ին կարգի, ձու սեղանի կամ դիետիկ, տեսակավորված ըստ մեկ ձվի զանգվածի, դիետիկ ձվի պահման ժամկետը՝ 7օր, սեղանիձվինը՝25օր,սառնարանայինպայմանն</w:t>
            </w:r>
            <w:r w:rsidRPr="004C443C">
              <w:rPr>
                <w:rFonts w:ascii="Sylfaen" w:hAnsi="Sylfaen" w:cs="TimesArmenianPSMT"/>
                <w:lang w:val="hy-AM"/>
              </w:rPr>
              <w:lastRenderedPageBreak/>
              <w:t>երում՝120օր,ՀՍՏ18299:Անվտանգությունն 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N2-III-4.9-01-2010հիգիենիկ 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lastRenderedPageBreak/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tabs>
                <w:tab w:val="center" w:pos="162"/>
              </w:tabs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tabs>
                <w:tab w:val="center" w:pos="162"/>
              </w:tabs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tabs>
                <w:tab w:val="center" w:pos="162"/>
              </w:tabs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tabs>
                <w:tab w:val="center" w:pos="162"/>
              </w:tabs>
              <w:rPr>
                <w:b/>
              </w:rPr>
            </w:pPr>
            <w:r w:rsidRPr="004C443C">
              <w:rPr>
                <w:b/>
              </w:rPr>
              <w:t>2.6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Խտացրած կաթ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color w:val="000000"/>
              </w:rPr>
            </w:pPr>
            <w:r w:rsidRPr="004C443C">
              <w:rPr>
                <w:rFonts w:ascii="Sylfaen" w:hAnsi="Sylfaen"/>
                <w:b/>
                <w:color w:val="000000"/>
              </w:rPr>
              <w:t xml:space="preserve">Խտացրած </w:t>
            </w: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b/>
                <w:color w:val="000000"/>
              </w:rPr>
            </w:pPr>
            <w:r w:rsidRPr="004C443C">
              <w:rPr>
                <w:rFonts w:ascii="Sylfaen" w:hAnsi="Sylfaen"/>
                <w:b/>
                <w:color w:val="000000"/>
              </w:rPr>
              <w:t xml:space="preserve">կաթ շաքարով 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color w:val="000000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Խտացրածկաթշաքարով,խոնավությունը՝26.5%իցոչավելի,սախարոզը43.5%իցոչպակաս,կաթնայինչորնյութերիզանգվածայինմասը՝28.5%իցոչպակաս,թթվայնությունը՝8oTիցոչավելի,փաթեթավորումը՝չափածրարված մինչև400գրամմետաղականտարաներում,ԳՕՍՏ290378:Անվտանգություննըստ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N2III4.9012010հիգիենիկնորմատիվներիև&lt;&lt;Սննդամթերքի անվտանգության մասին&gt; ՀՀօրենքի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Տոմատի մածուկ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>Տոմատի մածուկ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Բարձրտեսակի,ապակեևմետաղյատարաներով,փաթեթավորումը՝մինչև10դմ</w:t>
            </w:r>
            <w:r w:rsidRPr="004C443C">
              <w:rPr>
                <w:rFonts w:ascii="Sylfaen" w:hAnsi="Sylfaen" w:cs="TimesArmenianPSMT"/>
                <w:vertAlign w:val="superscript"/>
                <w:lang w:val="hy-AM"/>
              </w:rPr>
              <w:t>3</w:t>
            </w:r>
            <w:r w:rsidRPr="004C443C">
              <w:rPr>
                <w:rFonts w:ascii="Sylfaen" w:hAnsi="Sylfaen" w:cs="TimesArmenianPSMT"/>
                <w:lang w:val="hy-AM"/>
              </w:rPr>
              <w:t>տարողությամբապակեևմետաղյա տարաներով, ԳՕՍՏ334389կամհամարժեքը:Անվտանգություննըստ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 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Շաքա</w:t>
            </w:r>
            <w:r w:rsidRPr="004C443C">
              <w:rPr>
                <w:rFonts w:ascii="Sylfaen" w:hAnsi="Sylfaen"/>
                <w:b/>
              </w:rPr>
              <w:t>ր</w:t>
            </w:r>
            <w:r w:rsidRPr="004C443C">
              <w:rPr>
                <w:rFonts w:ascii="Sylfaen" w:hAnsi="Sylfaen"/>
                <w:b/>
                <w:lang w:val="hy-AM"/>
              </w:rPr>
              <w:t>ա</w:t>
            </w:r>
            <w:r w:rsidRPr="004C443C">
              <w:rPr>
                <w:rFonts w:ascii="Sylfaen" w:hAnsi="Sylfaen"/>
                <w:b/>
              </w:rPr>
              <w:t>վ</w:t>
            </w:r>
            <w:r w:rsidRPr="004C443C">
              <w:rPr>
                <w:rFonts w:ascii="Sylfaen" w:hAnsi="Sylfaen"/>
                <w:b/>
                <w:lang w:val="hy-AM"/>
              </w:rPr>
              <w:t>ազ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 xml:space="preserve">       Ճակնդեղից 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Սպիտակ գույնի, սորուն, քաղցր, առանց կողմնակի համի և հոտի (ինչպես չոր վիճակում, այնպես էլ լուծույթում): Շաքարի լուծույթը պետք է լինի թափանցիկ, առանց չլուծվածնստվածքի և կողմնակի խառնուկների, սախարոզի զանգվածային մասը 99.75%-ից ոչ պակաս (չոր նյութի վրա հաշված),խոնավության զանգվածային մասը՝0.14%-ից ոչավելի, ֆեռոխառնուկների զանգվածային մասը՝ 0.0003 %-ից ոչ ավելի, ԳՕՍՏ2194կամհամարժեքը:Անվտանգություննըստ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 և &lt;&lt;Սննդամթերքի 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Աղ կերակրի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both"/>
              <w:rPr>
                <w:rFonts w:ascii="Sylfaen" w:hAnsi="Sylfaen" w:cs="Arial"/>
                <w:b/>
              </w:rPr>
            </w:pPr>
            <w:r w:rsidRPr="004C443C">
              <w:rPr>
                <w:rFonts w:ascii="Sylfaen" w:hAnsi="Sylfaen" w:cs="Arial"/>
                <w:b/>
              </w:rPr>
              <w:t>մանր կերակրի աղ</w:t>
            </w: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 xml:space="preserve">Էքստրա տեսակի յոդացված, յոդի զանգվածային մասը՝ 50x10մգ/կգ, ՀՍՏ 239-2005:Անվտանգությունն ըստ </w:t>
            </w:r>
            <w:r w:rsidRPr="004C443C">
              <w:rPr>
                <w:rFonts w:ascii="Sylfaen" w:hAnsi="Sylfaen"/>
                <w:color w:val="000000"/>
                <w:lang w:val="hy-AM"/>
              </w:rPr>
              <w:t>N2-III-4.9-01-2010հիգիենիկնորմատիվներիև&lt;&lt;Սննդամթերքիանվտանգության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2.10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Սոդա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</w:rPr>
            </w:pP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</w:rPr>
            </w:pP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</w:rPr>
            </w:pP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</w:rPr>
            </w:pP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</w:rPr>
            </w:pP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b/>
                <w:color w:val="000000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color w:val="000000"/>
              </w:rPr>
            </w:pP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color w:val="000000"/>
              </w:rPr>
            </w:pP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hAnsi="Sylfaen" w:cs="Sylfaen"/>
                <w:color w:val="000000"/>
              </w:rPr>
              <w:t xml:space="preserve">  Չոր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2.11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Դափնատերև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Չորացրածդափնատերևներ,չափածրարված պոլիէթիլենային, թղթե կամ ստվարաթղթե տոպրակներում: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2.12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Խմորիչ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 xml:space="preserve">Չոր, գործարանային փաթեթավորված «Pakmaya»կամհամարժեքը, խոնավությունը՝ 8%-ից ոչ ավելի: Անվտանգությունն ըստ </w:t>
            </w:r>
            <w:r w:rsidRPr="004C443C">
              <w:rPr>
                <w:rFonts w:ascii="Sylfaen" w:hAnsi="Sylfaen"/>
                <w:color w:val="000000"/>
                <w:lang w:val="hy-AM"/>
              </w:rPr>
              <w:t xml:space="preserve">N 2-III-4.9-01-2010 հիգիենիկ նորմատիվների </w:t>
            </w:r>
            <w:r w:rsidRPr="004C443C">
              <w:rPr>
                <w:rFonts w:ascii="Sylfaen" w:hAnsi="Sylfaen"/>
                <w:color w:val="000000"/>
                <w:lang w:val="hy-AM"/>
              </w:rPr>
              <w:lastRenderedPageBreak/>
              <w:t>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lastRenderedPageBreak/>
              <w:t>Ամսական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tabs>
                <w:tab w:val="center" w:pos="162"/>
              </w:tabs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tabs>
                <w:tab w:val="center" w:pos="162"/>
              </w:tabs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tabs>
                <w:tab w:val="center" w:pos="162"/>
              </w:tabs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tabs>
                <w:tab w:val="center" w:pos="162"/>
              </w:tabs>
              <w:rPr>
                <w:b/>
              </w:rPr>
            </w:pPr>
            <w:r w:rsidRPr="004C443C">
              <w:rPr>
                <w:b/>
              </w:rPr>
              <w:t>2.13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Կարտոֆիլ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>Միջին չափսի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Վաղահաս և ուշահաս,1-ին տեսակի, չցրտահարված,առանցվնասվածքների,նեղմասիտրամագիծը4սմիցոչպակաս,տեսականումաքրությունը՝90%իցոչպակաս,ԳՕՍՏ2654585,փաթեթավորումը՝կտորի,ցանցիկամպոլիմերայինպարկերով:Անվտանգությունն 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2.14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Սոխ (գլուխ)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>Միջին  չափսի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Ընտիր տեսակի, թարմ, կծու, կիսակծու կամ քաղցր, նեղ մասի տրամագիծը 3 սմ-ից ոչ պակաս, ԳՕՍՏ 27166-86: Անվտանգությունն 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2.15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Կաղամբ (գլուխ)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>Կաղամբ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Գլուխկաղամբ,վաղահաս,միջահաս,ուշահաս,ընտիրտեսակների,ԳՕՍՏ2676885:Անվտանգություննըստ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2.16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Բազուկ (կարմիր ճակնդեղ)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>ճակնդեղ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Ընտիրտեսակի,ԳՕՍՏ2676685:Անվտանգություննըստ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2.17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Arial Armenian" w:hAnsi="Arial Armenia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Խնձոր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color w:val="000000"/>
              </w:rPr>
            </w:pPr>
            <w:r w:rsidRPr="004C443C">
              <w:rPr>
                <w:rFonts w:ascii="Sylfaen" w:hAnsi="Sylfaen"/>
                <w:b/>
                <w:color w:val="000000"/>
              </w:rPr>
              <w:t>Միջին չափի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rPr>
                <w:rFonts w:ascii="Arial Armenian" w:hAnsi="Arial Armenian"/>
                <w:color w:val="000000"/>
              </w:rPr>
            </w:pPr>
            <w:r w:rsidRPr="004C443C">
              <w:rPr>
                <w:rFonts w:ascii="Sylfaen" w:hAnsi="Sylfaen" w:cs="Arial"/>
              </w:rPr>
              <w:t>Խնձոր թարմ, պտղաբանական I խմբի, Հայաստանի տարբեր տեսակների, նեղ  տրամագիծը 5 սմ-ից ոչ պակաս, ԳՕՍՏ 21122-75, անվտանգությունը և մակնշումը` ըստ ՀՀ կառավարության2006թ.դեկտեմբերի 21-ի N 1913-Ն որոշմամբ հաստատված «Թարմ պտուղ-բանջարեղենիտեխնիկական կանոնակարգի»և «Սննդամթերքի անվտանգության մասին» ՀՀ օրենքի 8-րդ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2.18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Arial Armenian" w:hAnsi="Arial Armenia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Դեղձ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jc w:val="center"/>
              <w:rPr>
                <w:rFonts w:ascii="Arial Armenian" w:hAnsi="Arial Armenian"/>
                <w:b/>
                <w:color w:val="000000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Arial Armenian" w:hAnsi="Arial Armenian"/>
                <w:b/>
                <w:color w:val="000000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Arial Armenian" w:hAnsi="Arial Armenian"/>
                <w:b/>
                <w:color w:val="000000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Arial Armenian" w:hAnsi="Arial Armenian"/>
                <w:b/>
                <w:color w:val="000000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color w:val="000000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Arial Armenian" w:hAnsi="Arial Armenian"/>
                <w:b/>
                <w:color w:val="000000"/>
              </w:rPr>
            </w:pPr>
            <w:r w:rsidRPr="004C443C">
              <w:rPr>
                <w:rFonts w:ascii="Sylfaen" w:hAnsi="Sylfaen"/>
                <w:b/>
                <w:color w:val="000000"/>
              </w:rPr>
              <w:t>Միջին չափի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rPr>
                <w:rFonts w:ascii="Arial Armenian" w:hAnsi="Arial Armenian"/>
                <w:color w:val="000000"/>
                <w:lang w:val="hy-AM"/>
              </w:rPr>
            </w:pPr>
            <w:r w:rsidRPr="004C443C">
              <w:rPr>
                <w:rFonts w:ascii="Sylfaen" w:hAnsi="Sylfaen" w:cs="Arial"/>
                <w:lang w:val="hy-AM"/>
              </w:rPr>
              <w:t>Թարմ և քաղցր, հյութալի, տարբեր տեսակի, միջին չափսերի, առանց վնասվածքների: ԳՕՍՏ 21833-76: Անվտանգությունը և մակնշումը` ըստ ՀՀ կառավարության 2006թ. դեկտեմբերի 21-ի N 1913-Նորոշմամբ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2.19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Ստեպղին (գազար)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</w:rPr>
            </w:pP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>գազար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</w:rPr>
            </w:pPr>
          </w:p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Ընտիրտեսակի,ԳՕՍՏ2676785:Անվտանգություննըստ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 և &lt;&lt;Սննդամթերքի 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</w:p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2.20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Վարունգ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>վարունգ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</w:rPr>
            </w:pPr>
            <w:r w:rsidRPr="004C443C">
              <w:rPr>
                <w:rFonts w:ascii="Sylfaen" w:hAnsi="Sylfaen" w:cs="TimesArmenianPSMT"/>
              </w:rPr>
              <w:t xml:space="preserve">Թարմվիճակում,տեղական արտադրության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2.21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Լոլիկ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>լոլիկ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</w:rPr>
            </w:pPr>
            <w:r w:rsidRPr="004C443C">
              <w:rPr>
                <w:rFonts w:ascii="Sylfaen" w:hAnsi="Sylfaen" w:cs="TimesArmenianPSMT"/>
              </w:rPr>
              <w:t xml:space="preserve">Թարմ վիճակում,տեղական արտադրության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2.22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Կանաչ լոբի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center"/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>կանաչ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</w:rPr>
            </w:pPr>
            <w:r w:rsidRPr="004C443C">
              <w:rPr>
                <w:rFonts w:ascii="Sylfaen" w:hAnsi="Sylfaen" w:cs="TimesArmenianPSMT"/>
              </w:rPr>
              <w:t xml:space="preserve">                          Թարմ վիճակում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2.23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lastRenderedPageBreak/>
              <w:t>Թեյ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Բայխաթեյսև,տերևներովկամհատիկավորված, տուփերով, ԳՕՍՏ 1937-90 կամ ԳՕՍՏ 1938-</w:t>
            </w:r>
            <w:r w:rsidRPr="004C443C">
              <w:rPr>
                <w:rFonts w:ascii="Sylfaen" w:hAnsi="Sylfaen" w:cs="TimesArmenianPSMT"/>
                <w:lang w:val="hy-AM"/>
              </w:rPr>
              <w:lastRenderedPageBreak/>
              <w:t xml:space="preserve">90:Անվտանգությունն ըստ </w:t>
            </w:r>
            <w:r w:rsidRPr="004C443C">
              <w:rPr>
                <w:rFonts w:ascii="Sylfaen" w:hAnsi="Sylfaen"/>
                <w:color w:val="000000"/>
                <w:lang w:val="hy-AM"/>
              </w:rPr>
              <w:t>N2-III-4.9-012010հիգիենիկնորմատիվներիև&lt;&lt;Սննդամթերքի 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lastRenderedPageBreak/>
              <w:t>Ամսական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  <w:r w:rsidRPr="004C443C">
              <w:rPr>
                <w:b/>
              </w:rPr>
              <w:t>2.24</w:t>
            </w:r>
          </w:p>
          <w:p w:rsidR="004C443C" w:rsidRPr="004C443C" w:rsidRDefault="004C443C" w:rsidP="004C443C">
            <w:pPr>
              <w:jc w:val="center"/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jc w:val="center"/>
              <w:rPr>
                <w:b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 xml:space="preserve">Վաֆլի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Միջուկով ևառանց միջուկի չափածրարված կամ առանց չափածրարման, ԳՕՍՏ 14031-68 կամ համարժեքը:  Անվտանգությունն 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N2III4.9012010հիգիենիկնորմատիվներիև&lt;&lt;Սննդամթերքիանվտանգությանմասին&gt;&gt;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2.25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Կակաո</w:t>
            </w:r>
          </w:p>
          <w:p w:rsidR="004C443C" w:rsidRPr="004C443C" w:rsidRDefault="004C443C" w:rsidP="004C443C">
            <w:pPr>
              <w:rPr>
                <w:rFonts w:ascii="Sylfaen" w:hAnsi="Sylfaen"/>
                <w:b/>
                <w:lang w:val="hy-AM"/>
              </w:rPr>
            </w:pPr>
            <w:r w:rsidRPr="004C443C">
              <w:rPr>
                <w:rFonts w:ascii="Sylfaen" w:hAnsi="Sylfaen"/>
                <w:b/>
                <w:lang w:val="hy-AM"/>
              </w:rPr>
              <w:t>(փոշի)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b/>
                <w:lang w:val="hy-AM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autoSpaceDE w:val="0"/>
              <w:autoSpaceDN w:val="0"/>
              <w:adjustRightInd w:val="0"/>
              <w:jc w:val="both"/>
              <w:rPr>
                <w:rFonts w:ascii="Sylfaen" w:hAnsi="Sylfaen" w:cs="TimesArmenianPSMT"/>
                <w:lang w:val="hy-AM"/>
              </w:rPr>
            </w:pPr>
            <w:r w:rsidRPr="004C443C">
              <w:rPr>
                <w:rFonts w:ascii="Sylfaen" w:hAnsi="Sylfaen" w:cs="TimesArmenianPSMT"/>
                <w:lang w:val="hy-AM"/>
              </w:rPr>
              <w:t>Խոնավությունը՝ 6.0%-ից ոչ ավելի, pH-ը՝7.1-ից ոչ ավելի, դիսպերսությունը՝ 90.0%-ից ոչ պակաս,փաթեթավորվածթղթետուփերումևմետաղյակամապակեբանկաներում,ինչպեսնաևոչկշռաբաժանված,ԳՕՍՏ10876:Անվտանգություննըստ</w:t>
            </w:r>
            <w:r w:rsidRPr="004C443C">
              <w:rPr>
                <w:rFonts w:ascii="Sylfaen" w:hAnsi="Sylfaen"/>
                <w:color w:val="000000"/>
                <w:lang w:val="hy-AM"/>
              </w:rPr>
              <w:t>N2III4.9012010հիգիենիկնորմատիվներիև&lt;&lt;Սննդամթերքիանվտանգության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25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2.26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Կարագ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սերուցքային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eastAsia="Calibri" w:hAnsi="Sylfaen" w:cs="Sylfaen"/>
              </w:rPr>
              <w:t>Սերուցքային</w:t>
            </w:r>
            <w:r w:rsidRPr="004C443C">
              <w:rPr>
                <w:rFonts w:ascii="Calibri" w:eastAsia="Calibri" w:hAnsi="Calibri"/>
              </w:rPr>
              <w:t xml:space="preserve">, 71.5-82.5 % </w:t>
            </w:r>
            <w:r w:rsidRPr="004C443C">
              <w:rPr>
                <w:rFonts w:ascii="Sylfaen" w:eastAsia="Calibri" w:hAnsi="Sylfaen" w:cs="Sylfaen"/>
              </w:rPr>
              <w:t>յուղայնությամբ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բարձրորակի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թարմ վիճակում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պրոտեինի պարունակությունը</w:t>
            </w:r>
            <w:r w:rsidRPr="004C443C">
              <w:rPr>
                <w:rFonts w:ascii="Calibri" w:eastAsia="Calibri" w:hAnsi="Calibri"/>
              </w:rPr>
              <w:t xml:space="preserve"> 0.7 </w:t>
            </w:r>
            <w:r w:rsidRPr="004C443C">
              <w:rPr>
                <w:rFonts w:ascii="Sylfaen" w:eastAsia="Calibri" w:hAnsi="Sylfaen" w:cs="Sylfaen"/>
              </w:rPr>
              <w:t>գրամ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ածխաջուր</w:t>
            </w:r>
            <w:r w:rsidRPr="004C443C">
              <w:rPr>
                <w:rFonts w:ascii="Calibri" w:eastAsia="Calibri" w:hAnsi="Calibri"/>
              </w:rPr>
              <w:t xml:space="preserve"> 0.7 </w:t>
            </w:r>
            <w:r w:rsidRPr="004C443C">
              <w:rPr>
                <w:rFonts w:ascii="Sylfaen" w:eastAsia="Calibri" w:hAnsi="Sylfaen" w:cs="Sylfaen"/>
              </w:rPr>
              <w:t>գրամ</w:t>
            </w:r>
            <w:r w:rsidRPr="004C443C">
              <w:rPr>
                <w:rFonts w:ascii="Calibri" w:eastAsia="Calibri" w:hAnsi="Calibri"/>
              </w:rPr>
              <w:t xml:space="preserve">, 740 </w:t>
            </w:r>
            <w:r w:rsidRPr="004C443C">
              <w:rPr>
                <w:rFonts w:ascii="Sylfaen" w:eastAsia="Calibri" w:hAnsi="Sylfaen" w:cs="Sylfaen"/>
              </w:rPr>
              <w:t>կկալ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ԳՕՍՏ</w:t>
            </w:r>
            <w:r w:rsidRPr="004C443C">
              <w:rPr>
                <w:rFonts w:ascii="Calibri" w:eastAsia="Calibri" w:hAnsi="Calibri"/>
              </w:rPr>
              <w:t xml:space="preserve"> 37-91: </w:t>
            </w:r>
            <w:r w:rsidRPr="004C443C">
              <w:rPr>
                <w:rFonts w:ascii="Sylfaen" w:eastAsia="Calibri" w:hAnsi="Sylfaen" w:cs="Sylfaen"/>
              </w:rPr>
              <w:t>Անվտանգություննըստ</w:t>
            </w:r>
            <w:r w:rsidRPr="004C443C">
              <w:rPr>
                <w:rFonts w:ascii="Calibri" w:eastAsia="Calibri" w:hAnsi="Calibri"/>
              </w:rPr>
              <w:t xml:space="preserve"> N 2-III-4.9-01-2010 </w:t>
            </w:r>
            <w:r w:rsidRPr="004C443C">
              <w:rPr>
                <w:rFonts w:ascii="Sylfaen" w:eastAsia="Calibri" w:hAnsi="Sylfaen" w:cs="Sylfaen"/>
              </w:rPr>
              <w:t>հիգիենիկ նորմատիվներիև</w:t>
            </w:r>
            <w:r w:rsidRPr="004C443C">
              <w:rPr>
                <w:rFonts w:ascii="Calibri" w:eastAsia="Calibri" w:hAnsi="Calibri"/>
              </w:rPr>
              <w:t>&lt;&lt;</w:t>
            </w:r>
            <w:r w:rsidRPr="004C443C">
              <w:rPr>
                <w:rFonts w:ascii="Sylfaen" w:eastAsia="Calibri" w:hAnsi="Sylfaen" w:cs="Sylfaen"/>
              </w:rPr>
              <w:t>Սննդամթերքի անվտանգության մասին</w:t>
            </w:r>
            <w:r w:rsidRPr="004C443C">
              <w:rPr>
                <w:rFonts w:ascii="Calibri" w:eastAsia="Calibri" w:hAnsi="Calibri"/>
              </w:rPr>
              <w:t>&gt;&gt;</w:t>
            </w:r>
            <w:r w:rsidRPr="004C443C">
              <w:rPr>
                <w:rFonts w:ascii="Sylfaen" w:eastAsia="Calibri" w:hAnsi="Sylfaen" w:cs="Sylfaen"/>
              </w:rPr>
              <w:t>ՀՀօրենքի</w:t>
            </w:r>
            <w:r w:rsidRPr="004C443C">
              <w:rPr>
                <w:rFonts w:ascii="Calibri" w:eastAsia="Calibri" w:hAnsi="Calibri"/>
              </w:rPr>
              <w:t xml:space="preserve"> 9-</w:t>
            </w:r>
            <w:r w:rsidRPr="004C443C">
              <w:rPr>
                <w:rFonts w:ascii="Sylfaen" w:eastAsia="Calibri" w:hAnsi="Sylfaen" w:cs="Sylfaen"/>
              </w:rPr>
              <w:t>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jc w:val="center"/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2.27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Ջեմ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պահածոյացված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eastAsia="Calibri" w:hAnsi="Sylfaen" w:cs="Sylfaen"/>
              </w:rPr>
              <w:t>Տարբեր մրգերից և հատապտուղներից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պաստերացված բարձր տեսակի ապակե և մետաղյա տարաներով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ԳՕՍՏ</w:t>
            </w:r>
            <w:r w:rsidRPr="004C443C">
              <w:rPr>
                <w:rFonts w:ascii="Calibri" w:eastAsia="Calibri" w:hAnsi="Calibri"/>
              </w:rPr>
              <w:t xml:space="preserve"> 7009-88, </w:t>
            </w:r>
            <w:r w:rsidRPr="004C443C">
              <w:rPr>
                <w:rFonts w:ascii="Sylfaen" w:eastAsia="Calibri" w:hAnsi="Sylfaen" w:cs="Sylfaen"/>
              </w:rPr>
              <w:t>ՀՍՏ</w:t>
            </w:r>
            <w:r w:rsidRPr="004C443C">
              <w:rPr>
                <w:rFonts w:ascii="Calibri" w:eastAsia="Calibri" w:hAnsi="Calibri"/>
              </w:rPr>
              <w:t xml:space="preserve"> 48-94: </w:t>
            </w:r>
            <w:r w:rsidRPr="004C443C">
              <w:rPr>
                <w:rFonts w:ascii="Sylfaen" w:eastAsia="Calibri" w:hAnsi="Sylfaen" w:cs="Sylfaen"/>
              </w:rPr>
              <w:t>Անվտանգությունն ըստ</w:t>
            </w:r>
            <w:r w:rsidRPr="004C443C">
              <w:rPr>
                <w:rFonts w:ascii="Calibri" w:eastAsia="Calibri" w:hAnsi="Calibri"/>
              </w:rPr>
              <w:t xml:space="preserve"> N 2-III-4.9-01-2010 </w:t>
            </w:r>
            <w:r w:rsidRPr="004C443C">
              <w:rPr>
                <w:rFonts w:ascii="Sylfaen" w:eastAsia="Calibri" w:hAnsi="Sylfaen" w:cs="Sylfaen"/>
              </w:rPr>
              <w:t>հիգիենիկ նորմատիվներիև</w:t>
            </w:r>
            <w:r w:rsidRPr="004C443C">
              <w:rPr>
                <w:rFonts w:ascii="Calibri" w:eastAsia="Calibri" w:hAnsi="Calibri"/>
              </w:rPr>
              <w:t>&lt;&lt;</w:t>
            </w:r>
            <w:r w:rsidRPr="004C443C">
              <w:rPr>
                <w:rFonts w:ascii="Sylfaen" w:eastAsia="Calibri" w:hAnsi="Sylfaen" w:cs="Sylfaen"/>
              </w:rPr>
              <w:t>Սննդամթերքի անվտանգության մասին</w:t>
            </w:r>
            <w:r w:rsidRPr="004C443C">
              <w:rPr>
                <w:rFonts w:ascii="Calibri" w:eastAsia="Calibri" w:hAnsi="Calibri"/>
              </w:rPr>
              <w:t>&gt;&gt;</w:t>
            </w:r>
            <w:r w:rsidRPr="004C443C">
              <w:rPr>
                <w:rFonts w:ascii="Sylfaen" w:eastAsia="Calibri" w:hAnsi="Sylfaen" w:cs="Sylfaen"/>
              </w:rPr>
              <w:t>ՀՀօրենքի</w:t>
            </w:r>
            <w:r w:rsidRPr="004C443C">
              <w:rPr>
                <w:rFonts w:ascii="Calibri" w:eastAsia="Calibri" w:hAnsi="Calibri"/>
              </w:rPr>
              <w:t xml:space="preserve"> 9-</w:t>
            </w:r>
            <w:r w:rsidRPr="004C443C">
              <w:rPr>
                <w:rFonts w:ascii="Sylfaen" w:eastAsia="Calibri" w:hAnsi="Sylfaen" w:cs="Sylfaen"/>
              </w:rPr>
              <w:t>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2.28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Լոբի հատիկավոր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կարմիր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eastAsia="Calibri" w:hAnsi="Sylfaen" w:cs="Sylfaen"/>
              </w:rPr>
              <w:t>Լոբի գունավոր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միագույն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գունավոր ցայտուն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չոր՝խոնավությունը</w:t>
            </w:r>
            <w:r w:rsidRPr="004C443C">
              <w:rPr>
                <w:rFonts w:ascii="Calibri" w:eastAsia="Calibri" w:hAnsi="Calibri"/>
              </w:rPr>
              <w:t xml:space="preserve"> 15 %-</w:t>
            </w:r>
            <w:r w:rsidRPr="004C443C">
              <w:rPr>
                <w:rFonts w:ascii="Sylfaen" w:eastAsia="Calibri" w:hAnsi="Sylfaen" w:cs="Sylfaen"/>
              </w:rPr>
              <w:t>ից ոչ ավելի կամ միջին չորւթյամբ՝</w:t>
            </w:r>
            <w:r w:rsidRPr="004C443C">
              <w:rPr>
                <w:rFonts w:ascii="Calibri" w:eastAsia="Calibri" w:hAnsi="Calibri"/>
              </w:rPr>
              <w:t xml:space="preserve"> 15.1-18.0 %, </w:t>
            </w:r>
            <w:r w:rsidRPr="004C443C">
              <w:rPr>
                <w:rFonts w:ascii="Sylfaen" w:eastAsia="Calibri" w:hAnsi="Sylfaen" w:cs="Sylfaen"/>
              </w:rPr>
              <w:t>ԳՕՍՏ</w:t>
            </w:r>
            <w:r w:rsidRPr="004C443C">
              <w:rPr>
                <w:rFonts w:ascii="Calibri" w:eastAsia="Calibri" w:hAnsi="Calibri"/>
              </w:rPr>
              <w:t xml:space="preserve"> 7758-75: </w:t>
            </w:r>
            <w:r w:rsidRPr="004C443C">
              <w:rPr>
                <w:rFonts w:ascii="Sylfaen" w:eastAsia="Calibri" w:hAnsi="Sylfaen" w:cs="Sylfaen"/>
              </w:rPr>
              <w:t>Անվտանգությունն ըստ</w:t>
            </w:r>
            <w:r w:rsidRPr="004C443C">
              <w:rPr>
                <w:rFonts w:ascii="Calibri" w:eastAsia="Calibri" w:hAnsi="Calibri"/>
              </w:rPr>
              <w:t xml:space="preserve"> N 2-III-4.9-01-2010 </w:t>
            </w:r>
            <w:r w:rsidRPr="004C443C">
              <w:rPr>
                <w:rFonts w:ascii="Sylfaen" w:eastAsia="Calibri" w:hAnsi="Sylfaen" w:cs="Sylfaen"/>
              </w:rPr>
              <w:t>հիգիենիկ նորմատիվներիև</w:t>
            </w:r>
            <w:r w:rsidRPr="004C443C">
              <w:rPr>
                <w:rFonts w:ascii="Calibri" w:eastAsia="Calibri" w:hAnsi="Calibri"/>
              </w:rPr>
              <w:t>&lt;&lt;</w:t>
            </w:r>
            <w:r w:rsidRPr="004C443C">
              <w:rPr>
                <w:rFonts w:ascii="Sylfaen" w:eastAsia="Calibri" w:hAnsi="Sylfaen" w:cs="Sylfaen"/>
              </w:rPr>
              <w:t>Սննդամթերքի անվտանգության մասին</w:t>
            </w:r>
            <w:r w:rsidRPr="004C443C">
              <w:rPr>
                <w:rFonts w:ascii="Calibri" w:eastAsia="Calibri" w:hAnsi="Calibri"/>
              </w:rPr>
              <w:t>&gt;&gt;</w:t>
            </w:r>
            <w:r w:rsidRPr="004C443C">
              <w:rPr>
                <w:rFonts w:ascii="Sylfaen" w:eastAsia="Calibri" w:hAnsi="Sylfaen" w:cs="Sylfaen"/>
              </w:rPr>
              <w:t>ՀՀօրենքի</w:t>
            </w:r>
            <w:r w:rsidRPr="004C443C">
              <w:rPr>
                <w:rFonts w:ascii="Calibri" w:eastAsia="Calibri" w:hAnsi="Calibri"/>
              </w:rPr>
              <w:t xml:space="preserve"> 9-</w:t>
            </w:r>
            <w:r w:rsidRPr="004C443C">
              <w:rPr>
                <w:rFonts w:ascii="Sylfaen" w:eastAsia="Calibri" w:hAnsi="Sylfaen" w:cs="Sylfaen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2.29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Ոլոռ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կանաչ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eastAsia="Calibri" w:hAnsi="Sylfaen" w:cs="Sylfaen"/>
              </w:rPr>
              <w:t>Չորացրած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կեղևած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դեղին կամկանաչգույնի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ԳՕՍՏ</w:t>
            </w:r>
            <w:r w:rsidRPr="004C443C">
              <w:rPr>
                <w:rFonts w:ascii="Calibri" w:eastAsia="Calibri" w:hAnsi="Calibri"/>
              </w:rPr>
              <w:t xml:space="preserve"> 16730-71: </w:t>
            </w:r>
            <w:r w:rsidRPr="004C443C">
              <w:rPr>
                <w:rFonts w:ascii="Sylfaen" w:eastAsia="Calibri" w:hAnsi="Sylfaen" w:cs="Sylfaen"/>
              </w:rPr>
              <w:t>Անվտանգությունն ըստ</w:t>
            </w:r>
            <w:r w:rsidRPr="004C443C">
              <w:rPr>
                <w:rFonts w:ascii="Calibri" w:eastAsia="Calibri" w:hAnsi="Calibri"/>
              </w:rPr>
              <w:t xml:space="preserve"> N 2-III-4.9-01-2010 </w:t>
            </w:r>
            <w:r w:rsidRPr="004C443C">
              <w:rPr>
                <w:rFonts w:ascii="Sylfaen" w:eastAsia="Calibri" w:hAnsi="Sylfaen" w:cs="Sylfaen"/>
              </w:rPr>
              <w:t>հիգիենիկ նորմատիվներիև</w:t>
            </w:r>
            <w:r w:rsidRPr="004C443C">
              <w:rPr>
                <w:rFonts w:ascii="Calibri" w:eastAsia="Calibri" w:hAnsi="Calibri"/>
              </w:rPr>
              <w:t>&lt;&lt;</w:t>
            </w:r>
            <w:r w:rsidRPr="004C443C">
              <w:rPr>
                <w:rFonts w:ascii="Sylfaen" w:eastAsia="Calibri" w:hAnsi="Sylfaen" w:cs="Sylfaen"/>
              </w:rPr>
              <w:t>Սննդամթերքի անվտանգության մասին</w:t>
            </w:r>
            <w:r w:rsidRPr="004C443C">
              <w:rPr>
                <w:rFonts w:ascii="Calibri" w:eastAsia="Calibri" w:hAnsi="Calibri"/>
              </w:rPr>
              <w:t>&gt;&gt;</w:t>
            </w:r>
            <w:r w:rsidRPr="004C443C">
              <w:rPr>
                <w:rFonts w:ascii="Sylfaen" w:eastAsia="Calibri" w:hAnsi="Sylfaen" w:cs="Sylfaen"/>
              </w:rPr>
              <w:t>ՀՀօրենքի</w:t>
            </w:r>
            <w:r w:rsidRPr="004C443C">
              <w:rPr>
                <w:rFonts w:ascii="Calibri" w:eastAsia="Calibri" w:hAnsi="Calibri"/>
              </w:rPr>
              <w:t xml:space="preserve"> 9-</w:t>
            </w:r>
            <w:r w:rsidRPr="004C443C">
              <w:rPr>
                <w:rFonts w:ascii="Sylfaen" w:eastAsia="Calibri" w:hAnsi="Sylfaen" w:cs="Sylfaen"/>
              </w:rPr>
              <w:t>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2.30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Ոսպ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հատիկավոր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eastAsia="Calibri" w:hAnsi="Sylfaen" w:cs="Sylfaen"/>
              </w:rPr>
              <w:t>Մաքուր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չոր՝խոնավությունը</w:t>
            </w:r>
            <w:r w:rsidRPr="004C443C">
              <w:rPr>
                <w:rFonts w:ascii="Calibri" w:eastAsia="Calibri" w:hAnsi="Calibri"/>
              </w:rPr>
              <w:t xml:space="preserve"> 14 %-</w:t>
            </w:r>
            <w:r w:rsidRPr="004C443C">
              <w:rPr>
                <w:rFonts w:ascii="Sylfaen" w:eastAsia="Calibri" w:hAnsi="Sylfaen" w:cs="Sylfaen"/>
              </w:rPr>
              <w:t>ից ոչ ավելի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միջին չորությունը՝</w:t>
            </w:r>
            <w:r w:rsidRPr="004C443C">
              <w:rPr>
                <w:rFonts w:ascii="Calibri" w:eastAsia="Calibri" w:hAnsi="Calibri"/>
              </w:rPr>
              <w:t xml:space="preserve"> 14.0-17.0 % </w:t>
            </w:r>
            <w:r w:rsidRPr="004C443C">
              <w:rPr>
                <w:rFonts w:ascii="Sylfaen" w:eastAsia="Calibri" w:hAnsi="Sylfaen" w:cs="Sylfaen"/>
              </w:rPr>
              <w:t>ոչավելի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ԳՕՍՏ</w:t>
            </w:r>
            <w:r w:rsidRPr="004C443C">
              <w:rPr>
                <w:rFonts w:ascii="Calibri" w:eastAsia="Calibri" w:hAnsi="Calibri"/>
              </w:rPr>
              <w:t xml:space="preserve"> 7066-77: </w:t>
            </w:r>
            <w:r w:rsidRPr="004C443C">
              <w:rPr>
                <w:rFonts w:ascii="Sylfaen" w:eastAsia="Calibri" w:hAnsi="Sylfaen" w:cs="Sylfaen"/>
              </w:rPr>
              <w:t>Անվտանգությունն ըստ</w:t>
            </w:r>
            <w:r w:rsidRPr="004C443C">
              <w:rPr>
                <w:rFonts w:ascii="Calibri" w:eastAsia="Calibri" w:hAnsi="Calibri"/>
              </w:rPr>
              <w:t xml:space="preserve"> N 2-III-4.9-01-2010 </w:t>
            </w:r>
            <w:r w:rsidRPr="004C443C">
              <w:rPr>
                <w:rFonts w:ascii="Sylfaen" w:eastAsia="Calibri" w:hAnsi="Sylfaen" w:cs="Sylfaen"/>
              </w:rPr>
              <w:t>հիգիենիկ նորմատիվներիև</w:t>
            </w:r>
            <w:r w:rsidRPr="004C443C">
              <w:rPr>
                <w:rFonts w:ascii="Calibri" w:eastAsia="Calibri" w:hAnsi="Calibri"/>
              </w:rPr>
              <w:t>&lt;&lt;</w:t>
            </w:r>
            <w:r w:rsidRPr="004C443C">
              <w:rPr>
                <w:rFonts w:ascii="Sylfaen" w:eastAsia="Calibri" w:hAnsi="Sylfaen" w:cs="Sylfaen"/>
              </w:rPr>
              <w:t>Սննդամթերքի անվտանգության մասին</w:t>
            </w:r>
            <w:r w:rsidRPr="004C443C">
              <w:rPr>
                <w:rFonts w:ascii="Calibri" w:eastAsia="Calibri" w:hAnsi="Calibri"/>
              </w:rPr>
              <w:t>&gt;&gt;</w:t>
            </w:r>
            <w:r w:rsidRPr="004C443C">
              <w:rPr>
                <w:rFonts w:ascii="Sylfaen" w:eastAsia="Calibri" w:hAnsi="Sylfaen" w:cs="Sylfaen"/>
              </w:rPr>
              <w:t>ՀՀօրենքի</w:t>
            </w:r>
            <w:r w:rsidRPr="004C443C">
              <w:rPr>
                <w:rFonts w:ascii="Calibri" w:eastAsia="Calibri" w:hAnsi="Calibri"/>
              </w:rPr>
              <w:t xml:space="preserve"> 9-</w:t>
            </w:r>
            <w:r w:rsidRPr="004C443C">
              <w:rPr>
                <w:rFonts w:ascii="Sylfaen" w:eastAsia="Calibri" w:hAnsi="Sylfaen" w:cs="Sylfaen"/>
              </w:rPr>
              <w:t>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rPr>
          <w:trHeight w:val="239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i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i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i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i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i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i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2.31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Բրինձ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Սպիտակ հատիկավոր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eastAsia="Calibri" w:hAnsi="Sylfaen" w:cs="Sylfaen"/>
              </w:rPr>
              <w:t>Սպիտակ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խոշոր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բարձր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երկար տեսակի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չկոտրած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լայնությունից բաժանվում են</w:t>
            </w:r>
            <w:r w:rsidRPr="004C443C">
              <w:rPr>
                <w:rFonts w:ascii="Calibri" w:eastAsia="Calibri" w:hAnsi="Calibri"/>
              </w:rPr>
              <w:t xml:space="preserve"> 1-4 </w:t>
            </w:r>
            <w:r w:rsidRPr="004C443C">
              <w:rPr>
                <w:rFonts w:ascii="Sylfaen" w:eastAsia="Calibri" w:hAnsi="Sylfaen" w:cs="Sylfaen"/>
              </w:rPr>
              <w:t>տիպերի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ըստ տիպերի խոնավությունը</w:t>
            </w:r>
            <w:r w:rsidRPr="004C443C">
              <w:rPr>
                <w:rFonts w:ascii="Calibri" w:eastAsia="Calibri" w:hAnsi="Calibri"/>
              </w:rPr>
              <w:t xml:space="preserve"> 13 %-</w:t>
            </w:r>
            <w:r w:rsidRPr="004C443C">
              <w:rPr>
                <w:rFonts w:ascii="Sylfaen" w:eastAsia="Calibri" w:hAnsi="Sylfaen" w:cs="Sylfaen"/>
              </w:rPr>
              <w:t>իցմինչև</w:t>
            </w:r>
            <w:r w:rsidRPr="004C443C">
              <w:rPr>
                <w:rFonts w:ascii="Calibri" w:eastAsia="Calibri" w:hAnsi="Calibri"/>
              </w:rPr>
              <w:t xml:space="preserve"> 15 %, </w:t>
            </w:r>
            <w:r w:rsidRPr="004C443C">
              <w:rPr>
                <w:rFonts w:ascii="Sylfaen" w:eastAsia="Calibri" w:hAnsi="Sylfaen" w:cs="Sylfaen"/>
              </w:rPr>
              <w:t>ԳՕՍՏ</w:t>
            </w:r>
            <w:r w:rsidRPr="004C443C">
              <w:rPr>
                <w:rFonts w:ascii="Calibri" w:eastAsia="Calibri" w:hAnsi="Calibri"/>
              </w:rPr>
              <w:t xml:space="preserve"> 6293-90: </w:t>
            </w:r>
            <w:r w:rsidRPr="004C443C">
              <w:rPr>
                <w:rFonts w:ascii="Sylfaen" w:eastAsia="Calibri" w:hAnsi="Sylfaen" w:cs="Sylfaen"/>
              </w:rPr>
              <w:t>Անվտանգությունն ըստ</w:t>
            </w:r>
            <w:r w:rsidRPr="004C443C">
              <w:rPr>
                <w:rFonts w:ascii="Calibri" w:eastAsia="Calibri" w:hAnsi="Calibri"/>
              </w:rPr>
              <w:t xml:space="preserve"> N 2-III-4.9-01-2010 </w:t>
            </w:r>
            <w:r w:rsidRPr="004C443C">
              <w:rPr>
                <w:rFonts w:ascii="Sylfaen" w:eastAsia="Calibri" w:hAnsi="Sylfaen" w:cs="Sylfaen"/>
              </w:rPr>
              <w:t>հիգիենիկ նորմատիվներիև</w:t>
            </w:r>
            <w:r w:rsidRPr="004C443C">
              <w:rPr>
                <w:rFonts w:ascii="Calibri" w:eastAsia="Calibri" w:hAnsi="Calibri"/>
              </w:rPr>
              <w:t>&lt;&lt;</w:t>
            </w:r>
            <w:r w:rsidRPr="004C443C">
              <w:rPr>
                <w:rFonts w:ascii="Sylfaen" w:eastAsia="Calibri" w:hAnsi="Sylfaen" w:cs="Sylfaen"/>
              </w:rPr>
              <w:t>Սննդամթերքի անվտանգության մասին</w:t>
            </w:r>
            <w:r w:rsidRPr="004C443C">
              <w:rPr>
                <w:rFonts w:ascii="Calibri" w:eastAsia="Calibri" w:hAnsi="Calibri"/>
              </w:rPr>
              <w:t>&gt;&gt;</w:t>
            </w:r>
            <w:r w:rsidRPr="004C443C">
              <w:rPr>
                <w:rFonts w:ascii="Sylfaen" w:eastAsia="Calibri" w:hAnsi="Sylfaen" w:cs="Sylfaen"/>
              </w:rPr>
              <w:t>ՀՀօրենքի</w:t>
            </w:r>
            <w:r w:rsidRPr="004C443C">
              <w:rPr>
                <w:rFonts w:ascii="Calibri" w:eastAsia="Calibri" w:hAnsi="Calibri"/>
              </w:rPr>
              <w:t xml:space="preserve"> 9-</w:t>
            </w:r>
            <w:r w:rsidRPr="004C443C">
              <w:rPr>
                <w:rFonts w:ascii="Sylfaen" w:eastAsia="Calibri" w:hAnsi="Sylfaen" w:cs="Sylfaen"/>
              </w:rPr>
              <w:t>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2.32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Հնդկաձավար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հատիկավոր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eastAsia="Calibri" w:hAnsi="Sylfaen" w:cs="Sylfaen"/>
              </w:rPr>
              <w:t>Հնդկաձավար</w:t>
            </w:r>
            <w:r w:rsidRPr="004C443C">
              <w:rPr>
                <w:rFonts w:ascii="Calibri" w:eastAsia="Calibri" w:hAnsi="Calibri"/>
              </w:rPr>
              <w:t xml:space="preserve"> I </w:t>
            </w:r>
            <w:r w:rsidRPr="004C443C">
              <w:rPr>
                <w:rFonts w:ascii="Sylfaen" w:eastAsia="Calibri" w:hAnsi="Sylfaen" w:cs="Sylfaen"/>
              </w:rPr>
              <w:t>տեսակի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խոնավությունը՝</w:t>
            </w:r>
            <w:r w:rsidRPr="004C443C">
              <w:rPr>
                <w:rFonts w:ascii="Calibri" w:eastAsia="Calibri" w:hAnsi="Calibri"/>
              </w:rPr>
              <w:t xml:space="preserve"> 14.0 %-</w:t>
            </w:r>
            <w:r w:rsidRPr="004C443C">
              <w:rPr>
                <w:rFonts w:ascii="Sylfaen" w:eastAsia="Calibri" w:hAnsi="Sylfaen" w:cs="Sylfaen"/>
              </w:rPr>
              <w:t>իցոչավելի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հատիկները՝</w:t>
            </w:r>
            <w:r w:rsidRPr="004C443C">
              <w:rPr>
                <w:rFonts w:ascii="Calibri" w:eastAsia="Calibri" w:hAnsi="Calibri"/>
              </w:rPr>
              <w:t xml:space="preserve"> 97.5 %-</w:t>
            </w:r>
            <w:r w:rsidRPr="004C443C">
              <w:rPr>
                <w:rFonts w:ascii="Sylfaen" w:eastAsia="Calibri" w:hAnsi="Sylfaen" w:cs="Sylfaen"/>
              </w:rPr>
              <w:t>իցոչպակաս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գործարանայինպարկերով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ԳՕՍՏ</w:t>
            </w:r>
            <w:r w:rsidRPr="004C443C">
              <w:rPr>
                <w:rFonts w:ascii="Calibri" w:eastAsia="Calibri" w:hAnsi="Calibri"/>
              </w:rPr>
              <w:t xml:space="preserve"> 5550-74: </w:t>
            </w:r>
            <w:r w:rsidRPr="004C443C">
              <w:rPr>
                <w:rFonts w:ascii="Sylfaen" w:eastAsia="Calibri" w:hAnsi="Sylfaen" w:cs="Sylfaen"/>
              </w:rPr>
              <w:t>Անվտանգություննըստ</w:t>
            </w:r>
            <w:r w:rsidRPr="004C443C">
              <w:rPr>
                <w:rFonts w:ascii="Calibri" w:eastAsia="Calibri" w:hAnsi="Calibri"/>
              </w:rPr>
              <w:t xml:space="preserve"> N 2-III-4.9-01-2010 </w:t>
            </w:r>
            <w:r w:rsidRPr="004C443C">
              <w:rPr>
                <w:rFonts w:ascii="Sylfaen" w:eastAsia="Calibri" w:hAnsi="Sylfaen" w:cs="Sylfaen"/>
              </w:rPr>
              <w:t>հիգիենիկնորմատիվներիև</w:t>
            </w:r>
            <w:r w:rsidRPr="004C443C">
              <w:rPr>
                <w:rFonts w:ascii="Calibri" w:eastAsia="Calibri" w:hAnsi="Calibri"/>
              </w:rPr>
              <w:t>&lt;&lt;</w:t>
            </w:r>
            <w:r w:rsidRPr="004C443C">
              <w:rPr>
                <w:rFonts w:ascii="Sylfaen" w:eastAsia="Calibri" w:hAnsi="Sylfaen" w:cs="Sylfaen"/>
              </w:rPr>
              <w:t>Սննդամթերքիանվտանգությանմասին</w:t>
            </w:r>
            <w:r w:rsidRPr="004C443C">
              <w:rPr>
                <w:rFonts w:ascii="Calibri" w:eastAsia="Calibri" w:hAnsi="Calibri"/>
              </w:rPr>
              <w:t>&gt;&gt;</w:t>
            </w:r>
            <w:r w:rsidRPr="004C443C">
              <w:rPr>
                <w:rFonts w:ascii="Sylfaen" w:eastAsia="Calibri" w:hAnsi="Sylfaen" w:cs="Sylfaen"/>
              </w:rPr>
              <w:t>ՀՀօրենքի</w:t>
            </w:r>
            <w:r w:rsidRPr="004C443C">
              <w:rPr>
                <w:rFonts w:ascii="Calibri" w:eastAsia="Calibri" w:hAnsi="Calibri"/>
              </w:rPr>
              <w:t xml:space="preserve"> 9-</w:t>
            </w:r>
            <w:r w:rsidRPr="004C443C">
              <w:rPr>
                <w:rFonts w:ascii="Sylfaen" w:eastAsia="Calibri" w:hAnsi="Sylfaen" w:cs="Sylfaen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2.33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Ցորենաձավար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հատիկավոր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eastAsia="Calibri" w:hAnsi="Sylfaen" w:cs="Sylfaen"/>
              </w:rPr>
              <w:t>Ստացված ցորենի թեփահան հատիկների հղկմամբ կամ հետագա կոտրատմամբ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ցորենի հատիկները լինում են հղկված ծայրերով կամ հղկված կլոր հատիկների ձևով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խոնավությունը</w:t>
            </w:r>
            <w:r w:rsidRPr="004C443C">
              <w:rPr>
                <w:rFonts w:ascii="Calibri" w:eastAsia="Calibri" w:hAnsi="Calibri"/>
              </w:rPr>
              <w:t xml:space="preserve"> 14 %-</w:t>
            </w:r>
            <w:r w:rsidRPr="004C443C">
              <w:rPr>
                <w:rFonts w:ascii="Sylfaen" w:eastAsia="Calibri" w:hAnsi="Sylfaen" w:cs="Sylfaen"/>
              </w:rPr>
              <w:t>իցոչավելի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աղբային խառնուկները</w:t>
            </w:r>
            <w:r w:rsidRPr="004C443C">
              <w:rPr>
                <w:rFonts w:ascii="Calibri" w:eastAsia="Calibri" w:hAnsi="Calibri"/>
              </w:rPr>
              <w:t xml:space="preserve"> 0.3, </w:t>
            </w:r>
            <w:r w:rsidRPr="004C443C">
              <w:rPr>
                <w:rFonts w:ascii="Sylfaen" w:eastAsia="Calibri" w:hAnsi="Sylfaen" w:cs="Sylfaen"/>
              </w:rPr>
              <w:t>պատրաստված բարձր և առաջին տեսակի ցորենից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ԳՕՍՏ</w:t>
            </w:r>
            <w:r w:rsidRPr="004C443C">
              <w:rPr>
                <w:rFonts w:ascii="Calibri" w:eastAsia="Calibri" w:hAnsi="Calibri"/>
              </w:rPr>
              <w:t xml:space="preserve"> 276-60: </w:t>
            </w:r>
            <w:r w:rsidRPr="004C443C">
              <w:rPr>
                <w:rFonts w:ascii="Sylfaen" w:eastAsia="Calibri" w:hAnsi="Sylfaen" w:cs="Sylfaen"/>
              </w:rPr>
              <w:t>Անվտանգությունն ըստ</w:t>
            </w:r>
            <w:r w:rsidRPr="004C443C">
              <w:rPr>
                <w:rFonts w:ascii="Calibri" w:eastAsia="Calibri" w:hAnsi="Calibri"/>
              </w:rPr>
              <w:t xml:space="preserve"> N 2-III-4.9-01-2010 </w:t>
            </w:r>
            <w:r w:rsidRPr="004C443C">
              <w:rPr>
                <w:rFonts w:ascii="Sylfaen" w:eastAsia="Calibri" w:hAnsi="Sylfaen" w:cs="Sylfaen"/>
              </w:rPr>
              <w:t xml:space="preserve">հիգիենիկ նորմատիվներիև </w:t>
            </w:r>
            <w:r w:rsidRPr="004C443C">
              <w:rPr>
                <w:rFonts w:ascii="Calibri" w:eastAsia="Calibri" w:hAnsi="Calibri"/>
              </w:rPr>
              <w:t>&lt;&lt;</w:t>
            </w:r>
            <w:r w:rsidRPr="004C443C">
              <w:rPr>
                <w:rFonts w:ascii="Sylfaen" w:eastAsia="Calibri" w:hAnsi="Sylfaen" w:cs="Sylfaen"/>
              </w:rPr>
              <w:t>Սննդամթերքի անվտանգության մասին</w:t>
            </w:r>
            <w:r w:rsidRPr="004C443C">
              <w:rPr>
                <w:rFonts w:ascii="Calibri" w:eastAsia="Calibri" w:hAnsi="Calibri"/>
              </w:rPr>
              <w:t>&gt;&gt;</w:t>
            </w:r>
            <w:r w:rsidRPr="004C443C">
              <w:rPr>
                <w:rFonts w:ascii="Sylfaen" w:eastAsia="Calibri" w:hAnsi="Sylfaen" w:cs="Sylfaen"/>
              </w:rPr>
              <w:t>ՀՀօրենքի</w:t>
            </w:r>
            <w:r w:rsidRPr="004C443C">
              <w:rPr>
                <w:rFonts w:ascii="Calibri" w:eastAsia="Calibri" w:hAnsi="Calibri"/>
              </w:rPr>
              <w:t xml:space="preserve"> 9-</w:t>
            </w:r>
            <w:r w:rsidRPr="004C443C">
              <w:rPr>
                <w:rFonts w:ascii="Sylfaen" w:eastAsia="Calibri" w:hAnsi="Sylfaen" w:cs="Sylfaen"/>
              </w:rPr>
              <w:t>ր 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2.34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 xml:space="preserve">Սև պղպեղ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աղացած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eastAsia="Calibri" w:hAnsi="Sylfaen" w:cs="Sylfaen"/>
              </w:rPr>
              <w:t>Համեմունք աղացած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խոնավությունը՝</w:t>
            </w:r>
            <w:r w:rsidRPr="004C443C">
              <w:rPr>
                <w:rFonts w:ascii="Calibri" w:eastAsia="Calibri" w:hAnsi="Calibri"/>
              </w:rPr>
              <w:t xml:space="preserve"> 12 %-</w:t>
            </w:r>
            <w:r w:rsidRPr="004C443C">
              <w:rPr>
                <w:rFonts w:ascii="Sylfaen" w:eastAsia="Calibri" w:hAnsi="Sylfaen" w:cs="Sylfaen"/>
              </w:rPr>
              <w:t>ից ոչ ավելի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եթերային յուղերը՝</w:t>
            </w:r>
            <w:r w:rsidRPr="004C443C">
              <w:rPr>
                <w:rFonts w:ascii="Calibri" w:eastAsia="Calibri" w:hAnsi="Calibri"/>
              </w:rPr>
              <w:t xml:space="preserve"> 0.8 %-</w:t>
            </w:r>
            <w:r w:rsidRPr="004C443C">
              <w:rPr>
                <w:rFonts w:ascii="Sylfaen" w:eastAsia="Calibri" w:hAnsi="Sylfaen" w:cs="Sylfaen"/>
              </w:rPr>
              <w:t>ից ոչ պակաս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մոխրի առկայությունը՝</w:t>
            </w:r>
            <w:r w:rsidRPr="004C443C">
              <w:rPr>
                <w:rFonts w:ascii="Calibri" w:eastAsia="Calibri" w:hAnsi="Calibri"/>
              </w:rPr>
              <w:t xml:space="preserve"> 5-6 %, </w:t>
            </w:r>
            <w:r w:rsidRPr="004C443C">
              <w:rPr>
                <w:rFonts w:ascii="Sylfaen" w:eastAsia="Calibri" w:hAnsi="Sylfaen" w:cs="Sylfaen"/>
              </w:rPr>
              <w:t>ԳՕՍՏ</w:t>
            </w:r>
            <w:r w:rsidRPr="004C443C">
              <w:rPr>
                <w:rFonts w:ascii="Calibri" w:eastAsia="Calibri" w:hAnsi="Calibri"/>
              </w:rPr>
              <w:t xml:space="preserve"> 29053-91: </w:t>
            </w:r>
            <w:r w:rsidRPr="004C443C">
              <w:rPr>
                <w:rFonts w:ascii="Sylfaen" w:eastAsia="Calibri" w:hAnsi="Sylfaen" w:cs="Sylfaen"/>
              </w:rPr>
              <w:t>Անվտանգությունն ըստ</w:t>
            </w:r>
            <w:r w:rsidRPr="004C443C">
              <w:rPr>
                <w:rFonts w:ascii="Calibri" w:eastAsia="Calibri" w:hAnsi="Calibri"/>
              </w:rPr>
              <w:t xml:space="preserve"> N 2-III-4.9-01-2010 </w:t>
            </w:r>
            <w:r w:rsidRPr="004C443C">
              <w:rPr>
                <w:rFonts w:ascii="Sylfaen" w:eastAsia="Calibri" w:hAnsi="Sylfaen" w:cs="Sylfaen"/>
              </w:rPr>
              <w:t>հիգիենիկ նորմատիվներիև</w:t>
            </w:r>
            <w:r w:rsidRPr="004C443C">
              <w:rPr>
                <w:rFonts w:ascii="Calibri" w:eastAsia="Calibri" w:hAnsi="Calibri"/>
              </w:rPr>
              <w:t>&lt;&lt;</w:t>
            </w:r>
            <w:r w:rsidRPr="004C443C">
              <w:rPr>
                <w:rFonts w:ascii="Sylfaen" w:eastAsia="Calibri" w:hAnsi="Sylfaen" w:cs="Sylfaen"/>
              </w:rPr>
              <w:t>Սննդամթերքի անվտանգության մասին</w:t>
            </w:r>
            <w:r w:rsidRPr="004C443C">
              <w:rPr>
                <w:rFonts w:ascii="Calibri" w:eastAsia="Calibri" w:hAnsi="Calibri"/>
              </w:rPr>
              <w:t>&gt;&gt;</w:t>
            </w:r>
            <w:r w:rsidRPr="004C443C">
              <w:rPr>
                <w:rFonts w:ascii="Sylfaen" w:eastAsia="Calibri" w:hAnsi="Sylfaen" w:cs="Sylfaen"/>
              </w:rPr>
              <w:t>ՀՀօրենքի</w:t>
            </w:r>
            <w:r w:rsidRPr="004C443C">
              <w:rPr>
                <w:rFonts w:ascii="Calibri" w:eastAsia="Calibri" w:hAnsi="Calibri"/>
              </w:rPr>
              <w:t xml:space="preserve"> 9-</w:t>
            </w:r>
            <w:r w:rsidRPr="004C443C">
              <w:rPr>
                <w:rFonts w:ascii="Sylfaen" w:eastAsia="Calibri" w:hAnsi="Sylfaen" w:cs="Sylfaen"/>
              </w:rPr>
              <w:t>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136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2.35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Չամիչ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դեղին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eastAsia="Calibri" w:hAnsi="Sylfaen" w:cs="Sylfaen"/>
              </w:rPr>
              <w:t>Գործարանային մշակման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պահպանած</w:t>
            </w:r>
            <w:r w:rsidRPr="004C443C">
              <w:rPr>
                <w:rFonts w:ascii="Calibri" w:eastAsia="Calibri" w:hAnsi="Calibri"/>
              </w:rPr>
              <w:t xml:space="preserve"> 50 C </w:t>
            </w:r>
            <w:r w:rsidRPr="004C443C">
              <w:rPr>
                <w:rFonts w:ascii="Sylfaen" w:eastAsia="Calibri" w:hAnsi="Sylfaen" w:cs="Sylfaen"/>
              </w:rPr>
              <w:t>մինչև</w:t>
            </w:r>
            <w:r w:rsidRPr="004C443C">
              <w:rPr>
                <w:rFonts w:ascii="Calibri" w:eastAsia="Calibri" w:hAnsi="Calibri"/>
              </w:rPr>
              <w:t xml:space="preserve"> 200 C </w:t>
            </w:r>
            <w:r w:rsidRPr="004C443C">
              <w:rPr>
                <w:rFonts w:ascii="Sylfaen" w:eastAsia="Calibri" w:hAnsi="Sylfaen" w:cs="Sylfaen"/>
              </w:rPr>
              <w:t>ջերմաստիճանի պայմաններում</w:t>
            </w:r>
            <w:r w:rsidRPr="004C443C">
              <w:rPr>
                <w:rFonts w:ascii="Calibri" w:eastAsia="Calibri" w:hAnsi="Calibri"/>
              </w:rPr>
              <w:t>, 70 %-</w:t>
            </w:r>
            <w:r w:rsidRPr="004C443C">
              <w:rPr>
                <w:rFonts w:ascii="Sylfaen" w:eastAsia="Calibri" w:hAnsi="Sylfaen" w:cs="Sylfaen"/>
              </w:rPr>
              <w:t>ից ոչ ավելի խոնավացում</w:t>
            </w:r>
            <w:r w:rsidRPr="004C443C">
              <w:rPr>
                <w:rFonts w:ascii="Calibri" w:eastAsia="Calibri" w:hAnsi="Calibri"/>
              </w:rPr>
              <w:t xml:space="preserve">, </w:t>
            </w:r>
            <w:r w:rsidRPr="004C443C">
              <w:rPr>
                <w:rFonts w:ascii="Sylfaen" w:eastAsia="Calibri" w:hAnsi="Sylfaen" w:cs="Sylfaen"/>
              </w:rPr>
              <w:t>դեղին գույնի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2.36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Պեչենի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թխվածքաբլիթ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hAnsi="Sylfaen" w:cs="Sylfaen"/>
              </w:rPr>
              <w:t>Կաթնահունց</w:t>
            </w:r>
            <w:r w:rsidRPr="004C443C">
              <w:rPr>
                <w:rFonts w:ascii="GHEA Grapalat" w:hAnsi="GHEA Grapalat" w:cs="Arial Armenian"/>
              </w:rPr>
              <w:t xml:space="preserve">, </w:t>
            </w:r>
            <w:r w:rsidRPr="004C443C">
              <w:rPr>
                <w:rFonts w:ascii="Sylfaen" w:hAnsi="Sylfaen" w:cs="Sylfaen"/>
              </w:rPr>
              <w:t>շաքարահունց</w:t>
            </w:r>
            <w:r w:rsidRPr="004C443C">
              <w:rPr>
                <w:rFonts w:ascii="GHEA Grapalat" w:hAnsi="GHEA Grapalat" w:cs="Arial Armenian"/>
              </w:rPr>
              <w:t xml:space="preserve">, </w:t>
            </w:r>
            <w:r w:rsidRPr="004C443C">
              <w:rPr>
                <w:rFonts w:ascii="Sylfaen" w:hAnsi="Sylfaen" w:cs="Sylfaen"/>
              </w:rPr>
              <w:t>խոնավությունը</w:t>
            </w:r>
            <w:r w:rsidRPr="004C443C">
              <w:rPr>
                <w:rFonts w:ascii="GHEA Grapalat" w:hAnsi="GHEA Grapalat" w:cs="Arial Armenian"/>
              </w:rPr>
              <w:t xml:space="preserve">` 3-10%, </w:t>
            </w:r>
            <w:r w:rsidRPr="004C443C">
              <w:rPr>
                <w:rFonts w:ascii="Sylfaen" w:hAnsi="Sylfaen" w:cs="Sylfaen"/>
              </w:rPr>
              <w:t>շաքարիզանգվածայինպարունակությունը</w:t>
            </w:r>
            <w:r w:rsidRPr="004C443C">
              <w:rPr>
                <w:rFonts w:ascii="GHEA Grapalat" w:hAnsi="GHEA Grapalat" w:cs="Arial Armenian"/>
              </w:rPr>
              <w:t xml:space="preserve">` 20-27%, </w:t>
            </w:r>
            <w:r w:rsidRPr="004C443C">
              <w:rPr>
                <w:rFonts w:ascii="Sylfaen" w:hAnsi="Sylfaen" w:cs="Sylfaen"/>
              </w:rPr>
              <w:t>յուղայնությունը</w:t>
            </w:r>
            <w:r w:rsidRPr="004C443C">
              <w:rPr>
                <w:rFonts w:ascii="GHEA Grapalat" w:hAnsi="GHEA Grapalat" w:cs="Arial Armenian"/>
              </w:rPr>
              <w:t xml:space="preserve">3-30%, </w:t>
            </w:r>
            <w:r w:rsidRPr="004C443C">
              <w:rPr>
                <w:rFonts w:ascii="Sylfaen" w:hAnsi="Sylfaen" w:cs="Sylfaen"/>
              </w:rPr>
              <w:t>տեղականարտադրության</w:t>
            </w:r>
            <w:r w:rsidRPr="004C443C">
              <w:rPr>
                <w:rFonts w:ascii="GHEA Grapalat" w:hAnsi="GHEA Grapalat" w:cs="Arial Armenian"/>
              </w:rPr>
              <w:t xml:space="preserve">: </w:t>
            </w:r>
            <w:r w:rsidRPr="004C443C">
              <w:rPr>
                <w:rFonts w:ascii="Sylfaen" w:hAnsi="Sylfaen" w:cs="Sylfaen"/>
              </w:rPr>
              <w:t>Անվտանգությունը</w:t>
            </w:r>
            <w:r w:rsidRPr="004C443C">
              <w:rPr>
                <w:rFonts w:ascii="GHEA Grapalat" w:hAnsi="GHEA Grapalat" w:cs="Arial Armenian"/>
              </w:rPr>
              <w:t xml:space="preserve">` </w:t>
            </w:r>
            <w:r w:rsidRPr="004C443C">
              <w:rPr>
                <w:rFonts w:ascii="Sylfaen" w:hAnsi="Sylfaen" w:cs="Sylfaen"/>
              </w:rPr>
              <w:t>ըստ</w:t>
            </w:r>
            <w:r w:rsidRPr="004C443C">
              <w:rPr>
                <w:rFonts w:ascii="GHEA Grapalat" w:hAnsi="GHEA Grapalat" w:cs="Arial Armenian"/>
              </w:rPr>
              <w:t xml:space="preserve"> 2-III-4.9-01-2010  </w:t>
            </w:r>
            <w:r w:rsidRPr="004C443C">
              <w:rPr>
                <w:rFonts w:ascii="Sylfaen" w:hAnsi="Sylfaen" w:cs="Sylfaen"/>
              </w:rPr>
              <w:t>հիգիենիկնորմատիվների</w:t>
            </w:r>
            <w:r w:rsidRPr="004C443C">
              <w:rPr>
                <w:rFonts w:ascii="GHEA Grapalat" w:hAnsi="GHEA Grapalat" w:cs="Arial Armenian"/>
              </w:rPr>
              <w:t xml:space="preserve">, </w:t>
            </w:r>
            <w:r w:rsidRPr="004C443C">
              <w:rPr>
                <w:rFonts w:ascii="Sylfaen" w:hAnsi="Sylfaen" w:cs="Sylfaen"/>
              </w:rPr>
              <w:t>իսկմակնշումը</w:t>
            </w:r>
            <w:r w:rsidRPr="004C443C">
              <w:rPr>
                <w:rFonts w:ascii="GHEA Grapalat" w:hAnsi="GHEA Grapalat" w:cs="Arial Armenian"/>
              </w:rPr>
              <w:t xml:space="preserve">` </w:t>
            </w:r>
            <w:r w:rsidRPr="004C443C">
              <w:rPr>
                <w:rFonts w:ascii="Sylfaen" w:hAnsi="Sylfaen" w:cs="Sylfaen"/>
              </w:rPr>
              <w:t>ՙՍննդամթերքիանվտանգությանմասին՚ՀՀօրենքի</w:t>
            </w:r>
            <w:r w:rsidRPr="004C443C">
              <w:rPr>
                <w:rFonts w:ascii="GHEA Grapalat" w:hAnsi="GHEA Grapalat" w:cs="Arial Armenian"/>
              </w:rPr>
              <w:t xml:space="preserve"> 8-</w:t>
            </w:r>
            <w:r w:rsidRPr="004C443C">
              <w:rPr>
                <w:rFonts w:ascii="Sylfaen" w:hAnsi="Sylfaen" w:cs="Sylfaen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14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2.37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Կանաչ ոլոռ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հատ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պահածոյացված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hAnsi="Sylfaen" w:cs="Sylfaen"/>
              </w:rPr>
              <w:t>Պահածոյացված</w:t>
            </w:r>
            <w:r w:rsidRPr="004C443C">
              <w:rPr>
                <w:rFonts w:ascii="GHEA Grapalat" w:hAnsi="GHEA Grapalat" w:cs="Arial"/>
              </w:rPr>
              <w:t xml:space="preserve">, </w:t>
            </w:r>
            <w:r w:rsidRPr="004C443C">
              <w:rPr>
                <w:rFonts w:ascii="Sylfaen" w:hAnsi="Sylfaen" w:cs="Sylfaen"/>
              </w:rPr>
              <w:t>կանաչ</w:t>
            </w:r>
            <w:r w:rsidRPr="004C443C">
              <w:rPr>
                <w:rFonts w:ascii="GHEA Grapalat" w:hAnsi="GHEA Grapalat" w:cs="Arial"/>
              </w:rPr>
              <w:t xml:space="preserve">. </w:t>
            </w:r>
            <w:r w:rsidRPr="004C443C">
              <w:rPr>
                <w:rFonts w:ascii="Sylfaen" w:hAnsi="Sylfaen" w:cs="Sylfaen"/>
              </w:rPr>
              <w:t>տարայավորված</w:t>
            </w:r>
            <w:r w:rsidRPr="004C443C">
              <w:rPr>
                <w:rFonts w:ascii="GHEA Grapalat" w:hAnsi="GHEA Grapalat" w:cs="Arial"/>
              </w:rPr>
              <w:t xml:space="preserve"> 750</w:t>
            </w:r>
            <w:r w:rsidRPr="004C443C">
              <w:rPr>
                <w:rFonts w:ascii="Sylfaen" w:hAnsi="Sylfaen" w:cs="Sylfaen"/>
              </w:rPr>
              <w:t>գ</w:t>
            </w:r>
            <w:r w:rsidRPr="004C443C">
              <w:rPr>
                <w:rFonts w:ascii="GHEA Grapalat" w:hAnsi="GHEA Grapalat" w:cs="Arial"/>
              </w:rPr>
              <w:t xml:space="preserve"> -</w:t>
            </w:r>
            <w:r w:rsidRPr="004C443C">
              <w:rPr>
                <w:rFonts w:ascii="Sylfaen" w:hAnsi="Sylfaen" w:cs="Sylfaen"/>
              </w:rPr>
              <w:t>անոցտարայով</w:t>
            </w:r>
            <w:r w:rsidRPr="004C443C">
              <w:rPr>
                <w:rFonts w:ascii="GHEA Grapalat" w:hAnsi="GHEA Grapalat" w:cs="Arial"/>
              </w:rPr>
              <w:t xml:space="preserve">: </w:t>
            </w:r>
            <w:r w:rsidRPr="004C443C">
              <w:rPr>
                <w:rFonts w:ascii="Sylfaen" w:hAnsi="Sylfaen" w:cs="Sylfaen"/>
              </w:rPr>
              <w:t>Տեղականկամարտասահմանյանարտադրության</w:t>
            </w:r>
            <w:r w:rsidRPr="004C443C">
              <w:rPr>
                <w:rFonts w:ascii="GHEA Grapalat" w:hAnsi="GHEA Grapalat" w:cs="Arial"/>
              </w:rPr>
              <w:t xml:space="preserve">:  </w:t>
            </w:r>
            <w:r w:rsidRPr="004C443C">
              <w:rPr>
                <w:rFonts w:ascii="Sylfaen" w:hAnsi="Sylfaen" w:cs="Sylfaen"/>
              </w:rPr>
              <w:t>ԳՕՍՏ</w:t>
            </w:r>
            <w:r w:rsidRPr="004C443C">
              <w:rPr>
                <w:rFonts w:ascii="GHEA Grapalat" w:hAnsi="GHEA Grapalat" w:cs="Arial"/>
              </w:rPr>
              <w:t xml:space="preserve"> 15842-90: </w:t>
            </w:r>
            <w:r w:rsidRPr="004C443C">
              <w:rPr>
                <w:rFonts w:ascii="Sylfaen" w:hAnsi="Sylfaen" w:cs="Sylfaen"/>
              </w:rPr>
              <w:t>Անվտանգությունըևմակնշումը</w:t>
            </w:r>
            <w:r w:rsidRPr="004C443C">
              <w:rPr>
                <w:rFonts w:ascii="GHEA Grapalat" w:hAnsi="GHEA Grapalat" w:cs="Arial"/>
              </w:rPr>
              <w:t xml:space="preserve">` N 2-III-4.9-01-2010 </w:t>
            </w:r>
            <w:r w:rsidRPr="004C443C">
              <w:rPr>
                <w:rFonts w:ascii="Sylfaen" w:hAnsi="Sylfaen" w:cs="Sylfaen"/>
              </w:rPr>
              <w:t>հիգիենիկնորմատիվներիև</w:t>
            </w:r>
            <w:r w:rsidRPr="004C443C">
              <w:rPr>
                <w:rFonts w:ascii="GHEA Grapalat" w:hAnsi="GHEA Grapalat" w:cs="Arial"/>
              </w:rPr>
              <w:t xml:space="preserve"> «</w:t>
            </w:r>
            <w:r w:rsidRPr="004C443C">
              <w:rPr>
                <w:rFonts w:ascii="Sylfaen" w:hAnsi="Sylfaen" w:cs="Sylfaen"/>
              </w:rPr>
              <w:t>Սննդամթերքիանվտանգությանմասին</w:t>
            </w:r>
            <w:r w:rsidRPr="004C443C">
              <w:rPr>
                <w:rFonts w:ascii="GHEA Grapalat" w:hAnsi="GHEA Grapalat" w:cs="Arial"/>
              </w:rPr>
              <w:t xml:space="preserve">« </w:t>
            </w:r>
            <w:r w:rsidRPr="004C443C">
              <w:rPr>
                <w:rFonts w:ascii="Sylfaen" w:hAnsi="Sylfaen" w:cs="Sylfaen"/>
              </w:rPr>
              <w:t>ՀՀօրենքի</w:t>
            </w:r>
            <w:r w:rsidRPr="004C443C">
              <w:rPr>
                <w:rFonts w:ascii="GHEA Grapalat" w:hAnsi="GHEA Grapalat" w:cs="Arial"/>
              </w:rPr>
              <w:t xml:space="preserve"> 8-</w:t>
            </w:r>
            <w:r w:rsidRPr="004C443C">
              <w:rPr>
                <w:rFonts w:ascii="Sylfaen" w:hAnsi="Sylfaen" w:cs="Sylfaen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12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2.38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Կիսել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տուփ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Arial Armenian" w:hAnsi="Arial Armenian"/>
                <w:sz w:val="24"/>
                <w:szCs w:val="24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sz w:val="24"/>
                <w:szCs w:val="24"/>
              </w:rPr>
            </w:pPr>
            <w:r w:rsidRPr="004C443C">
              <w:rPr>
                <w:rFonts w:ascii="Sylfaen" w:hAnsi="Sylfaen"/>
                <w:szCs w:val="24"/>
              </w:rPr>
              <w:t>փոշի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Sylfaen" w:eastAsia="Calibri" w:hAnsi="Sylfaen" w:cs="Sylfaen"/>
              </w:rPr>
            </w:pPr>
            <w:r w:rsidRPr="004C443C">
              <w:rPr>
                <w:rFonts w:ascii="Sylfaen" w:hAnsi="Sylfaen" w:cs="Sylfaen"/>
              </w:rPr>
              <w:t>Մրգային</w:t>
            </w:r>
            <w:r w:rsidRPr="004C443C">
              <w:rPr>
                <w:rFonts w:ascii="GHEA Grapalat" w:hAnsi="GHEA Grapalat" w:cs="Arial Armenian"/>
              </w:rPr>
              <w:t xml:space="preserve">, </w:t>
            </w:r>
            <w:r w:rsidRPr="004C443C">
              <w:rPr>
                <w:rFonts w:ascii="Sylfaen" w:hAnsi="Sylfaen" w:cs="Sylfaen"/>
              </w:rPr>
              <w:t>թարմ</w:t>
            </w:r>
            <w:r w:rsidRPr="004C443C">
              <w:rPr>
                <w:rFonts w:ascii="GHEA Grapalat" w:hAnsi="GHEA Grapalat" w:cs="Arial Armenian"/>
              </w:rPr>
              <w:t xml:space="preserve">, </w:t>
            </w:r>
            <w:r w:rsidRPr="004C443C">
              <w:rPr>
                <w:rFonts w:ascii="Sylfaen" w:hAnsi="Sylfaen" w:cs="Sylfaen"/>
              </w:rPr>
              <w:t>ռուսականարտադրությանկամհամարժեք</w:t>
            </w:r>
            <w:r w:rsidRPr="004C443C">
              <w:rPr>
                <w:rFonts w:ascii="GHEA Grapalat" w:hAnsi="GHEA Grapalat" w:cs="Arial Armenian"/>
              </w:rPr>
              <w:t xml:space="preserve">: </w:t>
            </w:r>
            <w:r w:rsidRPr="004C443C">
              <w:rPr>
                <w:rFonts w:ascii="Sylfaen" w:hAnsi="Sylfaen" w:cs="Sylfaen"/>
              </w:rPr>
              <w:t>Անվտանգությունը</w:t>
            </w:r>
            <w:r w:rsidRPr="004C443C">
              <w:rPr>
                <w:rFonts w:ascii="GHEA Grapalat" w:hAnsi="GHEA Grapalat" w:cs="Arial Armenian"/>
              </w:rPr>
              <w:t xml:space="preserve">` N 2-III-4.9-01-2010 </w:t>
            </w:r>
            <w:r w:rsidRPr="004C443C">
              <w:rPr>
                <w:rFonts w:ascii="Sylfaen" w:hAnsi="Sylfaen" w:cs="Sylfaen"/>
              </w:rPr>
              <w:t>հիգիենիկնորմատիվներիևՙՍննդամթերքիանվտանգությանմասին՚ՀՀօրենքի</w:t>
            </w:r>
            <w:r w:rsidRPr="004C443C">
              <w:rPr>
                <w:rFonts w:ascii="GHEA Grapalat" w:hAnsi="GHEA Grapalat" w:cs="Arial Armenian"/>
              </w:rPr>
              <w:t xml:space="preserve"> 8-</w:t>
            </w:r>
            <w:r w:rsidRPr="004C443C">
              <w:rPr>
                <w:rFonts w:ascii="Sylfaen" w:hAnsi="Sylfaen" w:cs="Sylfaen"/>
              </w:rPr>
              <w:t>րդհոդվածի</w:t>
            </w:r>
            <w:r w:rsidRPr="004C443C">
              <w:rPr>
                <w:rFonts w:ascii="GHEA Grapalat" w:hAnsi="GHEA Grapalat" w:cs="Arial Armenian"/>
              </w:rPr>
              <w:t xml:space="preserve">: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141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2.39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Կոնֆետ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</w:rPr>
            </w:pPr>
            <w:r w:rsidRPr="004C443C">
              <w:rPr>
                <w:rFonts w:ascii="Sylfaen" w:hAnsi="Sylfaen" w:cs="Sylfaen"/>
              </w:rPr>
              <w:t>Թարմ</w:t>
            </w:r>
            <w:r w:rsidRPr="004C443C">
              <w:rPr>
                <w:rFonts w:ascii="GHEA Grapalat" w:hAnsi="GHEA Grapalat" w:cs="Arial Armenian"/>
              </w:rPr>
              <w:t xml:space="preserve">, </w:t>
            </w:r>
            <w:r w:rsidRPr="004C443C">
              <w:rPr>
                <w:rFonts w:ascii="Sylfaen" w:hAnsi="Sylfaen" w:cs="Sylfaen"/>
              </w:rPr>
              <w:t>շոկոլադե</w:t>
            </w:r>
            <w:r w:rsidRPr="004C443C">
              <w:rPr>
                <w:rFonts w:ascii="GHEA Grapalat" w:hAnsi="GHEA Grapalat" w:cs="Sylfaen"/>
              </w:rPr>
              <w:t>,</w:t>
            </w:r>
            <w:r w:rsidRPr="004C443C">
              <w:rPr>
                <w:rFonts w:ascii="Sylfaen" w:hAnsi="Sylfaen" w:cs="Sylfaen"/>
              </w:rPr>
              <w:t>տեղականարտադրությանկամհամարժեք</w:t>
            </w:r>
            <w:r w:rsidRPr="004C443C">
              <w:rPr>
                <w:rFonts w:ascii="GHEA Grapalat" w:hAnsi="GHEA Grapalat" w:cs="Arial Armenian"/>
              </w:rPr>
              <w:t xml:space="preserve">: </w:t>
            </w:r>
            <w:r w:rsidRPr="004C443C">
              <w:rPr>
                <w:rFonts w:ascii="Sylfaen" w:hAnsi="Sylfaen" w:cs="Sylfaen"/>
              </w:rPr>
              <w:t>Անվտանգությունը</w:t>
            </w:r>
            <w:r w:rsidRPr="004C443C">
              <w:rPr>
                <w:rFonts w:ascii="GHEA Grapalat" w:hAnsi="GHEA Grapalat" w:cs="Arial Armenian"/>
              </w:rPr>
              <w:t xml:space="preserve">` </w:t>
            </w:r>
            <w:r w:rsidRPr="004C443C">
              <w:rPr>
                <w:rFonts w:ascii="Sylfaen" w:hAnsi="Sylfaen" w:cs="Sylfaen"/>
              </w:rPr>
              <w:t>ըստ</w:t>
            </w:r>
            <w:r w:rsidRPr="004C443C">
              <w:rPr>
                <w:rFonts w:ascii="GHEA Grapalat" w:hAnsi="GHEA Grapalat" w:cs="Arial Armenian"/>
              </w:rPr>
              <w:t xml:space="preserve">N 2-III-4.9-01-2010 </w:t>
            </w:r>
            <w:r w:rsidRPr="004C443C">
              <w:rPr>
                <w:rFonts w:ascii="Sylfaen" w:hAnsi="Sylfaen" w:cs="Sylfaen"/>
              </w:rPr>
              <w:t>հիգիենիկնորմատիվների</w:t>
            </w:r>
            <w:r w:rsidRPr="004C443C">
              <w:rPr>
                <w:rFonts w:ascii="GHEA Grapalat" w:hAnsi="GHEA Grapalat" w:cs="Arial Armenian"/>
              </w:rPr>
              <w:t xml:space="preserve">, </w:t>
            </w:r>
            <w:r w:rsidRPr="004C443C">
              <w:rPr>
                <w:rFonts w:ascii="Sylfaen" w:hAnsi="Sylfaen" w:cs="Sylfaen"/>
              </w:rPr>
              <w:t>իսկմակնշումը</w:t>
            </w:r>
            <w:r w:rsidRPr="004C443C">
              <w:rPr>
                <w:rFonts w:ascii="GHEA Grapalat" w:hAnsi="GHEA Grapalat" w:cs="Arial Armenian"/>
              </w:rPr>
              <w:t xml:space="preserve">` </w:t>
            </w:r>
            <w:r w:rsidRPr="004C443C">
              <w:rPr>
                <w:rFonts w:ascii="Sylfaen" w:hAnsi="Sylfaen" w:cs="Sylfaen"/>
              </w:rPr>
              <w:t>ՙՍննդամթերքիանվտանգությանմասին՚ՀՀօրենքի</w:t>
            </w:r>
            <w:r w:rsidRPr="004C443C">
              <w:rPr>
                <w:rFonts w:ascii="GHEA Grapalat" w:hAnsi="GHEA Grapalat" w:cs="Arial Armenian"/>
              </w:rPr>
              <w:t xml:space="preserve"> 8-</w:t>
            </w:r>
            <w:r w:rsidRPr="004C443C">
              <w:rPr>
                <w:rFonts w:ascii="Sylfaen" w:hAnsi="Sylfaen" w:cs="Sylfaen"/>
              </w:rPr>
              <w:t>րդհոդվածի</w:t>
            </w:r>
            <w:r w:rsidRPr="004C443C">
              <w:rPr>
                <w:rFonts w:ascii="GHEA Grapalat" w:hAnsi="GHEA Grapalat" w:cs="Arial Armenian"/>
              </w:rPr>
              <w:t>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165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2.40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Հալած յուղ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hAnsi="Sylfaen" w:cs="Sylfaen"/>
              </w:rPr>
              <w:t>Յուղխոհարարական</w:t>
            </w:r>
            <w:r w:rsidRPr="004C443C">
              <w:rPr>
                <w:rFonts w:ascii="GHEA Grapalat" w:hAnsi="GHEA Grapalat" w:cs="Arial Armenian"/>
              </w:rPr>
              <w:t>, 100%-</w:t>
            </w:r>
            <w:r w:rsidRPr="004C443C">
              <w:rPr>
                <w:rFonts w:ascii="Sylfaen" w:hAnsi="Sylfaen" w:cs="Sylfaen"/>
              </w:rPr>
              <w:t>անոցկենդանական</w:t>
            </w:r>
            <w:r w:rsidRPr="004C443C">
              <w:rPr>
                <w:rFonts w:ascii="GHEA Grapalat" w:hAnsi="GHEA Grapalat" w:cs="Arial Armenian"/>
              </w:rPr>
              <w:t xml:space="preserve">, </w:t>
            </w:r>
            <w:r w:rsidRPr="004C443C">
              <w:rPr>
                <w:rFonts w:ascii="Sylfaen" w:hAnsi="Sylfaen" w:cs="Sylfaen"/>
              </w:rPr>
              <w:t>առանցխոլեստերենիպարունակության</w:t>
            </w:r>
            <w:r w:rsidRPr="004C443C">
              <w:rPr>
                <w:rFonts w:ascii="GHEA Grapalat" w:hAnsi="GHEA Grapalat" w:cs="Arial Armenian"/>
              </w:rPr>
              <w:t xml:space="preserve">, </w:t>
            </w:r>
            <w:r w:rsidRPr="004C443C">
              <w:rPr>
                <w:rFonts w:ascii="Sylfaen" w:hAnsi="Sylfaen" w:cs="Sylfaen"/>
              </w:rPr>
              <w:t>կշռածրարվածմետաղականկամպլաստմասսայետարաներով</w:t>
            </w:r>
            <w:r w:rsidRPr="004C443C">
              <w:rPr>
                <w:rFonts w:ascii="GHEA Grapalat" w:hAnsi="GHEA Grapalat" w:cs="Arial Armenian"/>
              </w:rPr>
              <w:t xml:space="preserve">: </w:t>
            </w:r>
            <w:r w:rsidRPr="004C443C">
              <w:rPr>
                <w:rFonts w:ascii="Sylfaen" w:hAnsi="Sylfaen" w:cs="Sylfaen"/>
              </w:rPr>
              <w:t>Անվտանգությունը՝</w:t>
            </w:r>
            <w:r w:rsidRPr="004C443C">
              <w:rPr>
                <w:rFonts w:ascii="GHEA Grapalat" w:hAnsi="GHEA Grapalat" w:cs="Arial Armenian"/>
              </w:rPr>
              <w:t xml:space="preserve"> N 2-III-4.9-01-2010 </w:t>
            </w:r>
            <w:r w:rsidRPr="004C443C">
              <w:rPr>
                <w:rFonts w:ascii="Sylfaen" w:hAnsi="Sylfaen" w:cs="Sylfaen"/>
              </w:rPr>
              <w:t>հիգիենիկնորմատիվների</w:t>
            </w:r>
            <w:r w:rsidRPr="004C443C">
              <w:rPr>
                <w:rFonts w:ascii="GHEA Grapalat" w:hAnsi="GHEA Grapalat" w:cs="Arial Armenian"/>
              </w:rPr>
              <w:t xml:space="preserve">, </w:t>
            </w:r>
            <w:r w:rsidRPr="004C443C">
              <w:rPr>
                <w:rFonts w:ascii="Sylfaen" w:hAnsi="Sylfaen" w:cs="Sylfaen"/>
              </w:rPr>
              <w:t>մակնշումը</w:t>
            </w:r>
            <w:r w:rsidRPr="004C443C">
              <w:rPr>
                <w:rFonts w:ascii="GHEA Grapalat" w:hAnsi="GHEA Grapalat" w:cs="Arial Armenian"/>
              </w:rPr>
              <w:t xml:space="preserve">`  </w:t>
            </w:r>
            <w:r w:rsidRPr="004C443C">
              <w:rPr>
                <w:rFonts w:ascii="Sylfaen" w:hAnsi="Sylfaen" w:cs="Sylfaen"/>
              </w:rPr>
              <w:t>ՙՍննդամթերքիանվտանգությանմասին՚ՀՀօրենքի</w:t>
            </w:r>
            <w:r w:rsidRPr="004C443C">
              <w:rPr>
                <w:rFonts w:ascii="GHEA Grapalat" w:hAnsi="GHEA Grapalat" w:cs="Arial Armenian"/>
              </w:rPr>
              <w:t xml:space="preserve"> 8-</w:t>
            </w:r>
            <w:r w:rsidRPr="004C443C">
              <w:rPr>
                <w:rFonts w:ascii="Sylfaen" w:hAnsi="Sylfaen" w:cs="Sylfaen"/>
              </w:rPr>
              <w:t>րդհոդվածի</w:t>
            </w:r>
            <w:r w:rsidRPr="004C443C">
              <w:rPr>
                <w:rFonts w:ascii="Tahoma" w:hAnsi="Tahoma" w:cs="Tahoma"/>
              </w:rPr>
              <w:t>։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2.41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Մանդարին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hAnsi="Sylfaen" w:cs="Sylfaen"/>
              </w:rPr>
              <w:t>Մանդարինթարմ</w:t>
            </w:r>
            <w:r w:rsidRPr="004C443C">
              <w:rPr>
                <w:rFonts w:ascii="GHEA Grapalat" w:hAnsi="GHEA Grapalat" w:cs="Arial"/>
              </w:rPr>
              <w:t>, I</w:t>
            </w:r>
            <w:r w:rsidRPr="004C443C">
              <w:rPr>
                <w:rFonts w:ascii="Sylfaen" w:hAnsi="Sylfaen" w:cs="Sylfaen"/>
              </w:rPr>
              <w:t>պտղաբանականխմբի</w:t>
            </w:r>
            <w:r w:rsidRPr="004C443C">
              <w:rPr>
                <w:rFonts w:ascii="GHEA Grapalat" w:hAnsi="GHEA Grapalat" w:cs="Arial"/>
              </w:rPr>
              <w:t xml:space="preserve">, </w:t>
            </w:r>
            <w:r w:rsidRPr="004C443C">
              <w:rPr>
                <w:rFonts w:ascii="Sylfaen" w:hAnsi="Sylfaen" w:cs="Sylfaen"/>
              </w:rPr>
              <w:t>դեղինկեղևովևպտղամսով</w:t>
            </w:r>
            <w:r w:rsidRPr="004C443C">
              <w:rPr>
                <w:rFonts w:ascii="GHEA Grapalat" w:hAnsi="GHEA Grapalat" w:cs="Arial"/>
              </w:rPr>
              <w:t xml:space="preserve">, </w:t>
            </w:r>
            <w:r w:rsidRPr="004C443C">
              <w:rPr>
                <w:rFonts w:ascii="Sylfaen" w:hAnsi="Sylfaen" w:cs="Sylfaen"/>
              </w:rPr>
              <w:t>ԳՕՍՏ</w:t>
            </w:r>
            <w:r w:rsidRPr="004C443C">
              <w:rPr>
                <w:rFonts w:ascii="GHEA Grapalat" w:hAnsi="GHEA Grapalat" w:cs="Arial"/>
              </w:rPr>
              <w:t xml:space="preserve"> 4428-82, </w:t>
            </w:r>
            <w:r w:rsidRPr="004C443C">
              <w:rPr>
                <w:rFonts w:ascii="Sylfaen" w:hAnsi="Sylfaen" w:cs="Sylfaen"/>
              </w:rPr>
              <w:t>անվտանգությունը</w:t>
            </w:r>
            <w:r w:rsidRPr="004C443C">
              <w:rPr>
                <w:rFonts w:ascii="GHEA Grapalat" w:hAnsi="GHEA Grapalat" w:cs="Arial"/>
              </w:rPr>
              <w:t xml:space="preserve">, </w:t>
            </w:r>
            <w:r w:rsidRPr="004C443C">
              <w:rPr>
                <w:rFonts w:ascii="Sylfaen" w:hAnsi="Sylfaen" w:cs="Sylfaen"/>
              </w:rPr>
              <w:t>փաթեթավո</w:t>
            </w:r>
            <w:r w:rsidRPr="004C443C">
              <w:rPr>
                <w:rFonts w:ascii="GHEA Grapalat" w:hAnsi="GHEA Grapalat" w:cs="Arial"/>
              </w:rPr>
              <w:softHyphen/>
            </w:r>
            <w:r w:rsidRPr="004C443C">
              <w:rPr>
                <w:rFonts w:ascii="Sylfaen" w:hAnsi="Sylfaen" w:cs="Sylfaen"/>
              </w:rPr>
              <w:t>րումըևմակնշումը</w:t>
            </w:r>
            <w:r w:rsidRPr="004C443C">
              <w:rPr>
                <w:rFonts w:ascii="GHEA Grapalat" w:hAnsi="GHEA Grapalat" w:cs="Arial"/>
              </w:rPr>
              <w:t xml:space="preserve">` </w:t>
            </w:r>
            <w:r w:rsidRPr="004C443C">
              <w:rPr>
                <w:rFonts w:ascii="Sylfaen" w:hAnsi="Sylfaen" w:cs="Sylfaen"/>
              </w:rPr>
              <w:t>ըստՀՀկառ</w:t>
            </w:r>
            <w:r w:rsidRPr="004C443C">
              <w:rPr>
                <w:rFonts w:ascii="GHEA Grapalat" w:hAnsi="GHEA Grapalat" w:cs="Arial"/>
              </w:rPr>
              <w:t>. 2006</w:t>
            </w:r>
            <w:r w:rsidRPr="004C443C">
              <w:rPr>
                <w:rFonts w:ascii="Sylfaen" w:hAnsi="Sylfaen" w:cs="Sylfaen"/>
              </w:rPr>
              <w:t>թ</w:t>
            </w:r>
            <w:r w:rsidRPr="004C443C">
              <w:rPr>
                <w:rFonts w:ascii="GHEA Grapalat" w:hAnsi="GHEA Grapalat" w:cs="Arial"/>
              </w:rPr>
              <w:t xml:space="preserve">. </w:t>
            </w:r>
            <w:r w:rsidRPr="004C443C">
              <w:rPr>
                <w:rFonts w:ascii="Sylfaen" w:hAnsi="Sylfaen" w:cs="Sylfaen"/>
              </w:rPr>
              <w:t>դեկ</w:t>
            </w:r>
            <w:r w:rsidRPr="004C443C">
              <w:rPr>
                <w:rFonts w:ascii="GHEA Grapalat" w:hAnsi="GHEA Grapalat" w:cs="Arial"/>
              </w:rPr>
              <w:softHyphen/>
            </w:r>
            <w:r w:rsidRPr="004C443C">
              <w:rPr>
                <w:rFonts w:ascii="Sylfaen" w:hAnsi="Sylfaen" w:cs="Sylfaen"/>
              </w:rPr>
              <w:t>տեմբերի</w:t>
            </w:r>
            <w:r w:rsidRPr="004C443C">
              <w:rPr>
                <w:rFonts w:ascii="GHEA Grapalat" w:hAnsi="GHEA Grapalat" w:cs="Arial"/>
              </w:rPr>
              <w:t xml:space="preserve"> 21-</w:t>
            </w:r>
            <w:r w:rsidRPr="004C443C">
              <w:rPr>
                <w:rFonts w:ascii="Sylfaen" w:hAnsi="Sylfaen" w:cs="Sylfaen"/>
              </w:rPr>
              <w:t>ի</w:t>
            </w:r>
            <w:r w:rsidRPr="004C443C">
              <w:rPr>
                <w:rFonts w:ascii="GHEA Grapalat" w:hAnsi="GHEA Grapalat" w:cs="Arial"/>
              </w:rPr>
              <w:t>N 1913-</w:t>
            </w:r>
            <w:r w:rsidRPr="004C443C">
              <w:rPr>
                <w:rFonts w:ascii="Sylfaen" w:hAnsi="Sylfaen" w:cs="Sylfaen"/>
              </w:rPr>
              <w:t>Նորոշմամբհաստատված</w:t>
            </w:r>
            <w:r w:rsidRPr="004C443C">
              <w:rPr>
                <w:rFonts w:ascii="GHEA Grapalat" w:hAnsi="GHEA Grapalat" w:cs="Arial"/>
              </w:rPr>
              <w:t xml:space="preserve"> «</w:t>
            </w:r>
            <w:r w:rsidRPr="004C443C">
              <w:rPr>
                <w:rFonts w:ascii="Sylfaen" w:hAnsi="Sylfaen" w:cs="Sylfaen"/>
              </w:rPr>
              <w:t>Թարմպտուղ</w:t>
            </w:r>
            <w:r w:rsidRPr="004C443C">
              <w:rPr>
                <w:rFonts w:ascii="GHEA Grapalat" w:hAnsi="GHEA Grapalat" w:cs="Arial"/>
              </w:rPr>
              <w:t>-</w:t>
            </w:r>
            <w:r w:rsidRPr="004C443C">
              <w:rPr>
                <w:rFonts w:ascii="Sylfaen" w:hAnsi="Sylfaen" w:cs="Sylfaen"/>
              </w:rPr>
              <w:t>բանջարեղենիտեխ</w:t>
            </w:r>
            <w:r w:rsidRPr="004C443C">
              <w:rPr>
                <w:rFonts w:ascii="GHEA Grapalat" w:hAnsi="GHEA Grapalat" w:cs="Arial"/>
              </w:rPr>
              <w:t xml:space="preserve">.  </w:t>
            </w:r>
            <w:r w:rsidRPr="004C443C">
              <w:rPr>
                <w:rFonts w:ascii="Sylfaen" w:hAnsi="Sylfaen" w:cs="Sylfaen"/>
              </w:rPr>
              <w:t>կանոնակարգի</w:t>
            </w:r>
            <w:r w:rsidRPr="004C443C">
              <w:rPr>
                <w:rFonts w:ascii="Arial" w:hAnsi="Arial" w:cs="Arial"/>
              </w:rPr>
              <w:t>»</w:t>
            </w:r>
            <w:r w:rsidRPr="004C443C">
              <w:rPr>
                <w:rFonts w:ascii="Sylfaen" w:hAnsi="Sylfaen" w:cs="Sylfaen"/>
              </w:rPr>
              <w:t>և</w:t>
            </w:r>
            <w:r w:rsidRPr="004C443C">
              <w:rPr>
                <w:rFonts w:ascii="Arial" w:hAnsi="Arial" w:cs="Arial"/>
              </w:rPr>
              <w:t>«</w:t>
            </w:r>
            <w:r w:rsidRPr="004C443C">
              <w:rPr>
                <w:rFonts w:ascii="Sylfaen" w:hAnsi="Sylfaen" w:cs="Sylfaen"/>
              </w:rPr>
              <w:t>Սննդամթերքիանվտանգությանմասին</w:t>
            </w:r>
            <w:r w:rsidRPr="004C443C">
              <w:rPr>
                <w:rFonts w:ascii="Arial" w:hAnsi="Arial" w:cs="Arial"/>
              </w:rPr>
              <w:t>»</w:t>
            </w:r>
            <w:r w:rsidRPr="004C443C">
              <w:rPr>
                <w:rFonts w:ascii="Sylfaen" w:hAnsi="Sylfaen" w:cs="Sylfaen"/>
              </w:rPr>
              <w:t>ՀՀօրենքի</w:t>
            </w:r>
            <w:r w:rsidRPr="004C443C">
              <w:rPr>
                <w:rFonts w:ascii="GHEA Grapalat" w:hAnsi="GHEA Grapalat" w:cs="Arial"/>
              </w:rPr>
              <w:t xml:space="preserve">  8-</w:t>
            </w:r>
            <w:r w:rsidRPr="004C443C">
              <w:rPr>
                <w:rFonts w:ascii="Sylfaen" w:hAnsi="Sylfaen" w:cs="Sylfaen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2.42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Բանան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color w:val="000000"/>
              </w:rPr>
            </w:pPr>
            <w:r w:rsidRPr="004C443C">
              <w:rPr>
                <w:rFonts w:ascii="Sylfaen" w:hAnsi="Sylfaen" w:cs="Sylfaen"/>
              </w:rPr>
              <w:t>Բանանթարմ</w:t>
            </w:r>
            <w:r w:rsidRPr="004C443C">
              <w:rPr>
                <w:rFonts w:ascii="GHEA Grapalat" w:hAnsi="GHEA Grapalat" w:cs="Arial"/>
              </w:rPr>
              <w:t xml:space="preserve">, </w:t>
            </w:r>
            <w:r w:rsidRPr="004C443C">
              <w:rPr>
                <w:rFonts w:ascii="Sylfaen" w:hAnsi="Sylfaen" w:cs="Sylfaen"/>
              </w:rPr>
              <w:t>պտղաբանական</w:t>
            </w:r>
            <w:r w:rsidRPr="004C443C">
              <w:rPr>
                <w:rFonts w:ascii="GHEA Grapalat" w:hAnsi="GHEA Grapalat" w:cs="Arial"/>
              </w:rPr>
              <w:t>II</w:t>
            </w:r>
            <w:r w:rsidRPr="004C443C">
              <w:rPr>
                <w:rFonts w:ascii="Sylfaen" w:hAnsi="Sylfaen" w:cs="Sylfaen"/>
              </w:rPr>
              <w:t>խմբի</w:t>
            </w:r>
            <w:r w:rsidRPr="004C443C">
              <w:rPr>
                <w:rFonts w:ascii="GHEA Grapalat" w:hAnsi="GHEA Grapalat" w:cs="Arial"/>
              </w:rPr>
              <w:t xml:space="preserve"> (71-</w:t>
            </w:r>
            <w:r w:rsidRPr="004C443C">
              <w:rPr>
                <w:rFonts w:ascii="Sylfaen" w:hAnsi="Sylfaen" w:cs="Sylfaen"/>
              </w:rPr>
              <w:t>իցփոքրմինչև</w:t>
            </w:r>
            <w:r w:rsidRPr="004C443C">
              <w:rPr>
                <w:rFonts w:ascii="GHEA Grapalat" w:hAnsi="GHEA Grapalat" w:cs="Arial"/>
              </w:rPr>
              <w:t xml:space="preserve"> 63 </w:t>
            </w:r>
            <w:r w:rsidRPr="004C443C">
              <w:rPr>
                <w:rFonts w:ascii="Sylfaen" w:hAnsi="Sylfaen" w:cs="Sylfaen"/>
              </w:rPr>
              <w:t>մմներառյալ</w:t>
            </w:r>
            <w:r w:rsidRPr="004C443C">
              <w:rPr>
                <w:rFonts w:ascii="GHEA Grapalat" w:hAnsi="GHEA Grapalat" w:cs="Arial"/>
              </w:rPr>
              <w:t xml:space="preserve">), </w:t>
            </w:r>
            <w:r w:rsidRPr="004C443C">
              <w:rPr>
                <w:rFonts w:ascii="Sylfaen" w:hAnsi="Sylfaen" w:cs="Sylfaen"/>
              </w:rPr>
              <w:t>ԳՕՍՏ</w:t>
            </w:r>
            <w:r w:rsidRPr="004C443C">
              <w:rPr>
                <w:rFonts w:ascii="GHEA Grapalat" w:hAnsi="GHEA Grapalat" w:cs="Arial"/>
              </w:rPr>
              <w:t xml:space="preserve"> 4427-82</w:t>
            </w:r>
            <w:r w:rsidRPr="004C443C">
              <w:rPr>
                <w:rFonts w:ascii="Tahoma" w:hAnsi="Tahoma" w:cs="Tahoma"/>
              </w:rPr>
              <w:t>։</w:t>
            </w:r>
            <w:r w:rsidRPr="004C443C">
              <w:rPr>
                <w:rFonts w:ascii="Sylfaen" w:hAnsi="Sylfaen" w:cs="Sylfaen"/>
              </w:rPr>
              <w:t>Անվտանգությունըևմակնշումը</w:t>
            </w:r>
            <w:r w:rsidRPr="004C443C">
              <w:rPr>
                <w:rFonts w:ascii="GHEA Grapalat" w:hAnsi="GHEA Grapalat" w:cs="Arial"/>
              </w:rPr>
              <w:t xml:space="preserve">` </w:t>
            </w:r>
            <w:r w:rsidRPr="004C443C">
              <w:rPr>
                <w:rFonts w:ascii="Sylfaen" w:hAnsi="Sylfaen" w:cs="Sylfaen"/>
              </w:rPr>
              <w:t>ըստՀՀկառավարության</w:t>
            </w:r>
            <w:r w:rsidRPr="004C443C">
              <w:rPr>
                <w:rFonts w:ascii="GHEA Grapalat" w:hAnsi="GHEA Grapalat" w:cs="Arial"/>
              </w:rPr>
              <w:t xml:space="preserve"> 2006</w:t>
            </w:r>
            <w:r w:rsidRPr="004C443C">
              <w:rPr>
                <w:rFonts w:ascii="Sylfaen" w:hAnsi="Sylfaen" w:cs="Sylfaen"/>
              </w:rPr>
              <w:t>թ</w:t>
            </w:r>
            <w:r w:rsidRPr="004C443C">
              <w:rPr>
                <w:rFonts w:ascii="GHEA Grapalat" w:hAnsi="GHEA Grapalat" w:cs="Arial"/>
              </w:rPr>
              <w:t xml:space="preserve">. </w:t>
            </w:r>
            <w:r w:rsidRPr="004C443C">
              <w:rPr>
                <w:rFonts w:ascii="Sylfaen" w:hAnsi="Sylfaen" w:cs="Sylfaen"/>
              </w:rPr>
              <w:t>դեկտեմբերի</w:t>
            </w:r>
            <w:r w:rsidRPr="004C443C">
              <w:rPr>
                <w:rFonts w:ascii="GHEA Grapalat" w:hAnsi="GHEA Grapalat" w:cs="Arial"/>
              </w:rPr>
              <w:t xml:space="preserve"> 21-</w:t>
            </w:r>
            <w:r w:rsidRPr="004C443C">
              <w:rPr>
                <w:rFonts w:ascii="Sylfaen" w:hAnsi="Sylfaen" w:cs="Sylfaen"/>
              </w:rPr>
              <w:t>ի</w:t>
            </w:r>
            <w:r w:rsidRPr="004C443C">
              <w:rPr>
                <w:rFonts w:ascii="GHEA Grapalat" w:hAnsi="GHEA Grapalat" w:cs="Arial"/>
              </w:rPr>
              <w:t>N 1913-</w:t>
            </w:r>
            <w:r w:rsidRPr="004C443C">
              <w:rPr>
                <w:rFonts w:ascii="Sylfaen" w:hAnsi="Sylfaen" w:cs="Sylfaen"/>
              </w:rPr>
              <w:t>Նորոշմամբհաստատված</w:t>
            </w:r>
            <w:r w:rsidRPr="004C443C">
              <w:rPr>
                <w:rFonts w:ascii="GHEA Grapalat" w:hAnsi="GHEA Grapalat" w:cs="Arial"/>
              </w:rPr>
              <w:t xml:space="preserve"> «</w:t>
            </w:r>
            <w:r w:rsidRPr="004C443C">
              <w:rPr>
                <w:rFonts w:ascii="Sylfaen" w:hAnsi="Sylfaen" w:cs="Sylfaen"/>
              </w:rPr>
              <w:t>Թարմպտուղ</w:t>
            </w:r>
            <w:r w:rsidRPr="004C443C">
              <w:rPr>
                <w:rFonts w:ascii="GHEA Grapalat" w:hAnsi="GHEA Grapalat" w:cs="Arial"/>
              </w:rPr>
              <w:t>-</w:t>
            </w:r>
            <w:r w:rsidRPr="004C443C">
              <w:rPr>
                <w:rFonts w:ascii="Sylfaen" w:hAnsi="Sylfaen" w:cs="Sylfaen"/>
              </w:rPr>
              <w:t>բանջարեղենիտեխնիկականկանոնակարգի</w:t>
            </w:r>
            <w:r w:rsidRPr="004C443C">
              <w:rPr>
                <w:rFonts w:ascii="GHEA Grapalat" w:hAnsi="GHEA Grapalat" w:cs="Arial"/>
              </w:rPr>
              <w:t xml:space="preserve">» </w:t>
            </w:r>
            <w:r w:rsidRPr="004C443C">
              <w:rPr>
                <w:rFonts w:ascii="Sylfaen" w:hAnsi="Sylfaen" w:cs="Sylfaen"/>
              </w:rPr>
              <w:t>և</w:t>
            </w:r>
            <w:r w:rsidRPr="004C443C">
              <w:rPr>
                <w:rFonts w:ascii="GHEA Grapalat" w:hAnsi="GHEA Grapalat" w:cs="Arial"/>
              </w:rPr>
              <w:t xml:space="preserve"> «</w:t>
            </w:r>
            <w:r w:rsidRPr="004C443C">
              <w:rPr>
                <w:rFonts w:ascii="Sylfaen" w:hAnsi="Sylfaen" w:cs="Sylfaen"/>
              </w:rPr>
              <w:t>Սննդամթերքիանվտանգությանմասին</w:t>
            </w:r>
            <w:r w:rsidRPr="004C443C">
              <w:rPr>
                <w:rFonts w:ascii="GHEA Grapalat" w:hAnsi="GHEA Grapalat" w:cs="Arial"/>
              </w:rPr>
              <w:t xml:space="preserve">» </w:t>
            </w:r>
            <w:r w:rsidRPr="004C443C">
              <w:rPr>
                <w:rFonts w:ascii="Sylfaen" w:hAnsi="Sylfaen" w:cs="Sylfaen"/>
              </w:rPr>
              <w:lastRenderedPageBreak/>
              <w:t>ՀՀօրենքի</w:t>
            </w:r>
            <w:r w:rsidRPr="004C443C">
              <w:rPr>
                <w:rFonts w:ascii="GHEA Grapalat" w:hAnsi="GHEA Grapalat" w:cs="Arial"/>
              </w:rPr>
              <w:t xml:space="preserve"> 8-</w:t>
            </w:r>
            <w:r w:rsidRPr="004C443C">
              <w:rPr>
                <w:rFonts w:ascii="Sylfaen" w:hAnsi="Sylfaen" w:cs="Sylfaen"/>
              </w:rPr>
              <w:t>րդհոդվածի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lastRenderedPageBreak/>
              <w:t>Ամսական</w:t>
            </w:r>
          </w:p>
        </w:tc>
      </w:tr>
      <w:tr w:rsidR="004C443C" w:rsidRPr="004C443C" w:rsidTr="004C443C">
        <w:trPr>
          <w:trHeight w:val="183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/>
                <w:b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</w:rPr>
            </w:pPr>
          </w:p>
          <w:p w:rsidR="004C443C" w:rsidRPr="004C443C" w:rsidRDefault="004C443C" w:rsidP="004C443C">
            <w:pPr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2.43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Հավի միս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</w:rPr>
            </w:pPr>
            <w:r w:rsidRPr="004C443C">
              <w:rPr>
                <w:rFonts w:ascii="Sylfaen" w:hAnsi="Sylfaen" w:cs="TimesArmenianPSMT"/>
                <w:b/>
                <w:lang w:val="hy-AM"/>
              </w:rPr>
              <w:t>Հավի</w:t>
            </w:r>
            <w:r w:rsidRPr="004C443C">
              <w:rPr>
                <w:rFonts w:ascii="Sylfaen" w:hAnsi="Sylfaen" w:cs="TimesArmenianPSMT"/>
                <w:b/>
              </w:rPr>
              <w:t xml:space="preserve"> </w:t>
            </w:r>
            <w:r w:rsidRPr="004C443C">
              <w:rPr>
                <w:rFonts w:ascii="Sylfaen" w:hAnsi="Sylfaen" w:cs="TimesArmenianPSMT"/>
                <w:b/>
                <w:lang w:val="hy-AM"/>
              </w:rPr>
              <w:t>մսեղիք</w:t>
            </w:r>
            <w:r w:rsidRPr="004C443C">
              <w:rPr>
                <w:rFonts w:ascii="Sylfaen" w:hAnsi="Sylfaen" w:cs="TimesArmenianPSMT"/>
                <w:b/>
              </w:rPr>
              <w:t xml:space="preserve"> </w:t>
            </w:r>
            <w:r w:rsidRPr="004C443C">
              <w:rPr>
                <w:rFonts w:ascii="Sylfaen" w:hAnsi="Sylfaen" w:cs="TimesArmenianPSMT"/>
                <w:b/>
                <w:lang w:val="hy-AM"/>
              </w:rPr>
              <w:t>սառեցրած,</w:t>
            </w:r>
            <w:r w:rsidRPr="004C443C">
              <w:rPr>
                <w:rFonts w:ascii="Sylfaen" w:hAnsi="Sylfaen" w:cs="TimesArmenianPSMT"/>
                <w:b/>
              </w:rPr>
              <w:t xml:space="preserve"> </w:t>
            </w:r>
            <w:r w:rsidRPr="004C443C">
              <w:rPr>
                <w:rFonts w:ascii="Sylfaen" w:hAnsi="Sylfaen" w:cs="TimesArmenianPSMT"/>
                <w:b/>
                <w:lang w:val="hy-AM"/>
              </w:rPr>
              <w:t>առանց</w:t>
            </w:r>
            <w:r w:rsidRPr="004C443C">
              <w:rPr>
                <w:rFonts w:ascii="Sylfaen" w:hAnsi="Sylfaen" w:cs="TimesArmenianPSMT"/>
                <w:b/>
              </w:rPr>
              <w:t xml:space="preserve"> </w:t>
            </w:r>
            <w:r w:rsidRPr="004C443C">
              <w:rPr>
                <w:rFonts w:ascii="Sylfaen" w:hAnsi="Sylfaen" w:cs="TimesArmenianPSMT"/>
                <w:b/>
                <w:lang w:val="hy-AM"/>
              </w:rPr>
              <w:t xml:space="preserve">փորոտիքի, մաքուր, արյունազրկված, առանց կողմնակի հոտերի, ԳՕՍՏ 25391-82: Անվտանգությունն ըստ </w:t>
            </w:r>
            <w:r w:rsidRPr="004C443C">
              <w:rPr>
                <w:rFonts w:ascii="Sylfaen" w:hAnsi="Sylfaen"/>
                <w:b/>
                <w:color w:val="000000"/>
                <w:lang w:val="hy-AM"/>
              </w:rPr>
              <w:t>N2-III-4.9-01-2010</w:t>
            </w:r>
            <w:r w:rsidRPr="004C443C">
              <w:rPr>
                <w:rFonts w:ascii="Sylfaen" w:hAnsi="Sylfaen"/>
                <w:b/>
                <w:color w:val="000000"/>
              </w:rPr>
              <w:t xml:space="preserve"> </w:t>
            </w:r>
            <w:r w:rsidRPr="004C443C">
              <w:rPr>
                <w:rFonts w:ascii="Sylfaen" w:hAnsi="Sylfaen"/>
                <w:b/>
                <w:color w:val="000000"/>
                <w:lang w:val="hy-AM"/>
              </w:rPr>
              <w:t xml:space="preserve"> հիգիենիկ նորմատիվների </w:t>
            </w:r>
            <w:r w:rsidRPr="004C443C">
              <w:rPr>
                <w:rFonts w:ascii="Sylfaen" w:hAnsi="Sylfaen"/>
                <w:b/>
                <w:color w:val="000000"/>
              </w:rPr>
              <w:t xml:space="preserve"> </w:t>
            </w:r>
            <w:r w:rsidRPr="004C443C">
              <w:rPr>
                <w:rFonts w:ascii="Sylfaen" w:hAnsi="Sylfaen"/>
                <w:b/>
                <w:color w:val="000000"/>
                <w:lang w:val="hy-AM"/>
              </w:rPr>
              <w:t>և</w:t>
            </w:r>
            <w:r w:rsidRPr="004C443C">
              <w:rPr>
                <w:rFonts w:ascii="Sylfaen" w:hAnsi="Sylfaen"/>
                <w:b/>
                <w:color w:val="000000"/>
              </w:rPr>
              <w:t xml:space="preserve"> </w:t>
            </w:r>
            <w:r w:rsidRPr="004C443C">
              <w:rPr>
                <w:rFonts w:ascii="Sylfaen" w:hAnsi="Sylfaen"/>
                <w:b/>
                <w:color w:val="000000"/>
                <w:lang w:val="hy-AM"/>
              </w:rPr>
              <w:t>&lt;&lt;Սննդամթերքի անվտանգության մասին&gt;&gt;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Շաբաթական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i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2.44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Հավի կրծքամիս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</w:rPr>
            </w:pPr>
            <w:r w:rsidRPr="004C443C">
              <w:rPr>
                <w:rFonts w:ascii="Arial LatArm" w:hAnsi="Arial LatArm" w:cs="Arial LatArm"/>
                <w:b/>
                <w:color w:val="000000"/>
              </w:rPr>
              <w:t xml:space="preserve">Ð³íÇ </w:t>
            </w:r>
            <w:r w:rsidRPr="004C443C">
              <w:rPr>
                <w:rFonts w:ascii="Sylfaen" w:hAnsi="Sylfaen" w:cs="Arial LatArm"/>
                <w:b/>
                <w:color w:val="000000"/>
              </w:rPr>
              <w:t>կրծքավանդակ</w:t>
            </w:r>
            <w:r w:rsidRPr="004C443C">
              <w:rPr>
                <w:rFonts w:ascii="Arial LatArm" w:hAnsi="Arial LatArm" w:cs="Arial LatArm"/>
                <w:b/>
                <w:color w:val="000000"/>
              </w:rPr>
              <w:t xml:space="preserve">, å³Õ»óñ³Í ¨ ë³é»óí³Í,  Ù³ùáõñ, ³ñÛáõÝ³½ñÏí³Í,³é³Ýó ÏáÕÙÝ³ÏÇ Ñáï»ñÇ,  ÷³Ã»Ã³íáñí³Í åáÉÇ¿ÃÇÉ»Ý³ÛÇÝ Ã³Õ³ÝÃÝ»ñáí, ë³é»óí³ÍÁ`³é³Ýó Ïßé³Íñ³ñÙ³Ý: ²Ýíï³Ý·áõÃÛáõÝÁ ¨ Ù³ÏÝßáõÙÁ ªN2III4.9012003 (è¸ê³ÝäÇÝ2.3.2107801) ë³ÝÇï³ñ³Ñ³Ù³×³ñ³Ï³ÛÇÝ Ï³ÝáÝÝ»ñÇ ¨ ÝáñÙ»ñÇ ¨ §êÝÝ¹³ÙÃ»ñùÇ ³Ýíï³Ý·áõÃÛ³Ý Ù³ëÇÝ¦ </w:t>
            </w:r>
            <w:r w:rsidRPr="004C443C">
              <w:rPr>
                <w:rFonts w:ascii="Sylfaen" w:hAnsi="Sylfaen" w:cs="Arial LatArm"/>
                <w:b/>
                <w:color w:val="000000"/>
              </w:rPr>
              <w:t>ՀՀ</w:t>
            </w:r>
            <w:r w:rsidRPr="004C443C">
              <w:rPr>
                <w:rFonts w:ascii="Arial LatArm" w:hAnsi="Arial LatArm" w:cs="Arial LatArm"/>
                <w:b/>
                <w:color w:val="000000"/>
              </w:rPr>
              <w:t xml:space="preserve"> ûñ»ÝùÇ 9-ñ¹ Ñá¹í³ÍÇ,, ¶úêî25391-82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i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2.45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Պղպեղ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LatArm" w:hAnsi="Arial LatArm" w:cs="Arial LatArm"/>
                <w:b/>
                <w:color w:val="000000"/>
              </w:rPr>
            </w:pPr>
            <w:r w:rsidRPr="004C443C">
              <w:rPr>
                <w:rFonts w:ascii="Sylfaen" w:hAnsi="Sylfaen" w:cs="Sylfaen"/>
                <w:szCs w:val="18"/>
              </w:rPr>
              <w:t>Ընտիր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կամ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սովորական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տեսակի։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Անվտանգությունը</w:t>
            </w:r>
            <w:r w:rsidRPr="004C443C">
              <w:rPr>
                <w:rFonts w:ascii="GHEA Grapalat" w:hAnsi="GHEA Grapalat" w:cs="Arial"/>
                <w:szCs w:val="18"/>
              </w:rPr>
              <w:t xml:space="preserve">, </w:t>
            </w:r>
            <w:r w:rsidRPr="004C443C">
              <w:rPr>
                <w:rFonts w:ascii="Sylfaen" w:hAnsi="Sylfaen" w:cs="Sylfaen"/>
                <w:szCs w:val="18"/>
              </w:rPr>
              <w:t>փաթեթավորումը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և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մակնշումը</w:t>
            </w:r>
            <w:r w:rsidRPr="004C443C">
              <w:rPr>
                <w:rFonts w:ascii="GHEA Grapalat" w:hAnsi="GHEA Grapalat" w:cs="Arial"/>
                <w:szCs w:val="18"/>
              </w:rPr>
              <w:t xml:space="preserve">` </w:t>
            </w:r>
            <w:r w:rsidRPr="004C443C">
              <w:rPr>
                <w:rFonts w:ascii="Sylfaen" w:hAnsi="Sylfaen" w:cs="Sylfaen"/>
                <w:szCs w:val="18"/>
              </w:rPr>
              <w:t>ըստ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ՀՀ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կառավարության</w:t>
            </w:r>
            <w:r w:rsidRPr="004C443C">
              <w:rPr>
                <w:rFonts w:ascii="GHEA Grapalat" w:hAnsi="GHEA Grapalat" w:cs="Arial"/>
                <w:szCs w:val="18"/>
              </w:rPr>
              <w:t xml:space="preserve"> 2006</w:t>
            </w:r>
            <w:r w:rsidRPr="004C443C">
              <w:rPr>
                <w:rFonts w:ascii="Sylfaen" w:hAnsi="Sylfaen" w:cs="Sylfaen"/>
                <w:szCs w:val="18"/>
              </w:rPr>
              <w:t>թ</w:t>
            </w:r>
            <w:r w:rsidRPr="004C443C">
              <w:rPr>
                <w:rFonts w:ascii="GHEA Grapalat" w:hAnsi="GHEA Grapalat" w:cs="Arial"/>
                <w:szCs w:val="18"/>
              </w:rPr>
              <w:t xml:space="preserve">. </w:t>
            </w:r>
            <w:r w:rsidRPr="004C443C">
              <w:rPr>
                <w:rFonts w:ascii="Sylfaen" w:hAnsi="Sylfaen" w:cs="Sylfaen"/>
                <w:szCs w:val="18"/>
              </w:rPr>
              <w:t>դեկտեմբերի</w:t>
            </w:r>
            <w:r w:rsidRPr="004C443C">
              <w:rPr>
                <w:rFonts w:ascii="GHEA Grapalat" w:hAnsi="GHEA Grapalat" w:cs="Arial"/>
                <w:szCs w:val="18"/>
              </w:rPr>
              <w:t xml:space="preserve"> 21-</w:t>
            </w:r>
            <w:r w:rsidRPr="004C443C">
              <w:rPr>
                <w:rFonts w:ascii="Sylfaen" w:hAnsi="Sylfaen" w:cs="Sylfaen"/>
                <w:szCs w:val="18"/>
              </w:rPr>
              <w:t>ի</w:t>
            </w:r>
            <w:r w:rsidRPr="004C443C">
              <w:rPr>
                <w:rFonts w:ascii="GHEA Grapalat" w:hAnsi="GHEA Grapalat" w:cs="Arial"/>
                <w:szCs w:val="18"/>
              </w:rPr>
              <w:t xml:space="preserve"> N 1913-</w:t>
            </w:r>
            <w:r w:rsidRPr="004C443C">
              <w:rPr>
                <w:rFonts w:ascii="Sylfaen" w:hAnsi="Sylfaen" w:cs="Sylfaen"/>
                <w:szCs w:val="18"/>
              </w:rPr>
              <w:t>Ն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որոշմամբ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հաստատված</w:t>
            </w:r>
            <w:r w:rsidRPr="004C443C">
              <w:rPr>
                <w:rFonts w:ascii="GHEA Grapalat" w:hAnsi="GHEA Grapalat" w:cs="Arial"/>
                <w:szCs w:val="18"/>
              </w:rPr>
              <w:t xml:space="preserve"> «</w:t>
            </w:r>
            <w:r w:rsidRPr="004C443C">
              <w:rPr>
                <w:rFonts w:ascii="Sylfaen" w:hAnsi="Sylfaen" w:cs="Sylfaen"/>
                <w:szCs w:val="18"/>
              </w:rPr>
              <w:t>Թարմ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պտուղ</w:t>
            </w:r>
            <w:r w:rsidRPr="004C443C">
              <w:rPr>
                <w:rFonts w:ascii="GHEA Grapalat" w:hAnsi="GHEA Grapalat" w:cs="Arial"/>
                <w:szCs w:val="18"/>
              </w:rPr>
              <w:t>-</w:t>
            </w:r>
            <w:r w:rsidRPr="004C443C">
              <w:rPr>
                <w:rFonts w:ascii="Sylfaen" w:hAnsi="Sylfaen" w:cs="Sylfaen"/>
                <w:szCs w:val="18"/>
              </w:rPr>
              <w:t>բանջարեղենի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տեխնիկական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կանոնակարգի</w:t>
            </w:r>
            <w:r w:rsidRPr="004C443C">
              <w:rPr>
                <w:rFonts w:ascii="GHEA Grapalat" w:hAnsi="GHEA Grapalat" w:cs="Arial"/>
                <w:szCs w:val="18"/>
              </w:rPr>
              <w:t xml:space="preserve">» </w:t>
            </w:r>
            <w:r w:rsidRPr="004C443C">
              <w:rPr>
                <w:rFonts w:ascii="Sylfaen" w:hAnsi="Sylfaen" w:cs="Sylfaen"/>
                <w:szCs w:val="18"/>
              </w:rPr>
              <w:t>և</w:t>
            </w:r>
            <w:r w:rsidRPr="004C443C">
              <w:rPr>
                <w:rFonts w:ascii="GHEA Grapalat" w:hAnsi="GHEA Grapalat" w:cs="Arial"/>
                <w:szCs w:val="18"/>
              </w:rPr>
              <w:t xml:space="preserve"> «</w:t>
            </w:r>
            <w:r w:rsidRPr="004C443C">
              <w:rPr>
                <w:rFonts w:ascii="Sylfaen" w:hAnsi="Sylfaen" w:cs="Sylfaen"/>
                <w:szCs w:val="18"/>
              </w:rPr>
              <w:t>Սննդամթերքի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անվտանգության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մասին</w:t>
            </w:r>
            <w:r w:rsidRPr="004C443C">
              <w:rPr>
                <w:rFonts w:ascii="GHEA Grapalat" w:hAnsi="GHEA Grapalat" w:cs="Arial"/>
                <w:szCs w:val="18"/>
              </w:rPr>
              <w:t xml:space="preserve">» </w:t>
            </w:r>
            <w:r w:rsidRPr="004C443C">
              <w:rPr>
                <w:rFonts w:ascii="Sylfaen" w:hAnsi="Sylfaen" w:cs="Sylfaen"/>
                <w:szCs w:val="18"/>
              </w:rPr>
              <w:t>ՀՀ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օրենքի</w:t>
            </w:r>
            <w:r w:rsidRPr="004C443C">
              <w:rPr>
                <w:rFonts w:ascii="GHEA Grapalat" w:hAnsi="GHEA Grapalat" w:cs="Arial"/>
                <w:szCs w:val="18"/>
              </w:rPr>
              <w:t xml:space="preserve"> 8-</w:t>
            </w:r>
            <w:r w:rsidRPr="004C443C">
              <w:rPr>
                <w:rFonts w:ascii="Sylfaen" w:hAnsi="Sylfaen" w:cs="Sylfaen"/>
                <w:szCs w:val="18"/>
              </w:rPr>
              <w:t>րդ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214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2.46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Վարունգի մարինադ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հատ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szCs w:val="18"/>
              </w:rPr>
            </w:pPr>
            <w:r w:rsidRPr="004C443C">
              <w:rPr>
                <w:rFonts w:ascii="Sylfaen" w:hAnsi="Sylfaen" w:cs="Sylfaen"/>
                <w:szCs w:val="18"/>
              </w:rPr>
              <w:t>Պահածոյացված</w:t>
            </w:r>
            <w:r w:rsidRPr="004C443C">
              <w:rPr>
                <w:rFonts w:ascii="GHEA Grapalat" w:hAnsi="GHEA Grapalat" w:cs="Arial"/>
                <w:szCs w:val="18"/>
              </w:rPr>
              <w:t xml:space="preserve">, </w:t>
            </w:r>
            <w:r w:rsidRPr="004C443C">
              <w:rPr>
                <w:rFonts w:ascii="Sylfaen" w:hAnsi="Sylfaen" w:cs="Sylfaen"/>
                <w:szCs w:val="18"/>
              </w:rPr>
              <w:t>կանաչ</w:t>
            </w:r>
            <w:r w:rsidRPr="004C443C">
              <w:rPr>
                <w:rFonts w:ascii="GHEA Grapalat" w:hAnsi="GHEA Grapalat" w:cs="Arial"/>
                <w:szCs w:val="18"/>
              </w:rPr>
              <w:t xml:space="preserve">. </w:t>
            </w:r>
            <w:r w:rsidRPr="004C443C">
              <w:rPr>
                <w:rFonts w:ascii="Sylfaen" w:hAnsi="Sylfaen" w:cs="Sylfaen"/>
                <w:szCs w:val="18"/>
              </w:rPr>
              <w:t>տարայավորված</w:t>
            </w:r>
            <w:r w:rsidRPr="004C443C">
              <w:rPr>
                <w:rFonts w:ascii="GHEA Grapalat" w:hAnsi="GHEA Grapalat" w:cs="Arial"/>
                <w:szCs w:val="18"/>
              </w:rPr>
              <w:t xml:space="preserve"> 750 -1000</w:t>
            </w:r>
            <w:r w:rsidRPr="004C443C">
              <w:rPr>
                <w:rFonts w:ascii="Sylfaen" w:hAnsi="Sylfaen" w:cs="Arial"/>
                <w:szCs w:val="18"/>
              </w:rPr>
              <w:t>գ-</w:t>
            </w:r>
            <w:r w:rsidRPr="004C443C">
              <w:rPr>
                <w:rFonts w:ascii="Sylfaen" w:hAnsi="Sylfaen" w:cs="Sylfaen"/>
                <w:szCs w:val="18"/>
              </w:rPr>
              <w:t>անոց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տարայով</w:t>
            </w:r>
            <w:r w:rsidRPr="004C443C">
              <w:rPr>
                <w:rFonts w:ascii="GHEA Grapalat" w:hAnsi="GHEA Grapalat" w:cs="Arial"/>
                <w:szCs w:val="18"/>
              </w:rPr>
              <w:t xml:space="preserve">: </w:t>
            </w:r>
            <w:r w:rsidRPr="004C443C">
              <w:rPr>
                <w:rFonts w:ascii="Sylfaen" w:hAnsi="Sylfaen" w:cs="Sylfaen"/>
                <w:szCs w:val="18"/>
              </w:rPr>
              <w:t>Տեղական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կամ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արտասահմանյան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արտադրության</w:t>
            </w:r>
            <w:r w:rsidRPr="004C443C">
              <w:rPr>
                <w:rFonts w:ascii="GHEA Grapalat" w:hAnsi="GHEA Grapalat" w:cs="Arial"/>
                <w:szCs w:val="18"/>
              </w:rPr>
              <w:t xml:space="preserve">:  </w:t>
            </w:r>
            <w:r w:rsidRPr="004C443C">
              <w:rPr>
                <w:rFonts w:ascii="Sylfaen" w:hAnsi="Sylfaen" w:cs="Sylfaen"/>
                <w:szCs w:val="18"/>
              </w:rPr>
              <w:t>ԳՕՍՏ</w:t>
            </w:r>
            <w:r w:rsidRPr="004C443C">
              <w:rPr>
                <w:rFonts w:ascii="GHEA Grapalat" w:hAnsi="GHEA Grapalat" w:cs="Arial"/>
                <w:szCs w:val="18"/>
              </w:rPr>
              <w:t xml:space="preserve"> 15842-90: </w:t>
            </w:r>
            <w:r w:rsidRPr="004C443C">
              <w:rPr>
                <w:rFonts w:ascii="Sylfaen" w:hAnsi="Sylfaen" w:cs="Sylfaen"/>
                <w:szCs w:val="18"/>
              </w:rPr>
              <w:t>Անվտանգությունը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և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մակնշումը</w:t>
            </w:r>
            <w:r w:rsidRPr="004C443C">
              <w:rPr>
                <w:rFonts w:ascii="GHEA Grapalat" w:hAnsi="GHEA Grapalat" w:cs="Arial"/>
                <w:szCs w:val="18"/>
              </w:rPr>
              <w:t xml:space="preserve">` N 2-III-4.9-01-2010 </w:t>
            </w:r>
            <w:r w:rsidRPr="004C443C">
              <w:rPr>
                <w:rFonts w:ascii="Sylfaen" w:hAnsi="Sylfaen" w:cs="Sylfaen"/>
                <w:szCs w:val="18"/>
              </w:rPr>
              <w:t>հիգիենիկ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նորմատիվների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և</w:t>
            </w:r>
            <w:r w:rsidRPr="004C443C">
              <w:rPr>
                <w:rFonts w:ascii="GHEA Grapalat" w:hAnsi="GHEA Grapalat" w:cs="Arial"/>
                <w:szCs w:val="18"/>
              </w:rPr>
              <w:t xml:space="preserve"> «</w:t>
            </w:r>
            <w:r w:rsidRPr="004C443C">
              <w:rPr>
                <w:rFonts w:ascii="Sylfaen" w:hAnsi="Sylfaen" w:cs="Sylfaen"/>
                <w:szCs w:val="18"/>
              </w:rPr>
              <w:t>Սննդամթերքի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անվտանգության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մասին</w:t>
            </w:r>
            <w:r w:rsidRPr="004C443C">
              <w:rPr>
                <w:rFonts w:ascii="GHEA Grapalat" w:hAnsi="GHEA Grapalat" w:cs="Arial"/>
                <w:szCs w:val="18"/>
              </w:rPr>
              <w:t xml:space="preserve">« </w:t>
            </w:r>
            <w:r w:rsidRPr="004C443C">
              <w:rPr>
                <w:rFonts w:ascii="Sylfaen" w:hAnsi="Sylfaen" w:cs="Sylfaen"/>
                <w:szCs w:val="18"/>
              </w:rPr>
              <w:t>ՀՀ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օրենքի</w:t>
            </w:r>
            <w:r w:rsidRPr="004C443C">
              <w:rPr>
                <w:rFonts w:ascii="GHEA Grapalat" w:hAnsi="GHEA Grapalat" w:cs="Arial"/>
                <w:szCs w:val="18"/>
              </w:rPr>
              <w:t xml:space="preserve"> 8-</w:t>
            </w:r>
            <w:r w:rsidRPr="004C443C">
              <w:rPr>
                <w:rFonts w:ascii="Sylfaen" w:hAnsi="Sylfaen" w:cs="Sylfaen"/>
                <w:szCs w:val="18"/>
              </w:rPr>
              <w:t>րդ</w:t>
            </w:r>
            <w:r w:rsidRPr="004C443C">
              <w:rPr>
                <w:rFonts w:ascii="GHEA Grapalat" w:hAnsi="GHEA Grapalat" w:cs="Arial"/>
                <w:szCs w:val="18"/>
              </w:rPr>
              <w:t xml:space="preserve"> </w:t>
            </w:r>
            <w:r w:rsidRPr="004C443C">
              <w:rPr>
                <w:rFonts w:ascii="Sylfaen" w:hAnsi="Sylfaen" w:cs="Sylfaen"/>
                <w:szCs w:val="18"/>
              </w:rPr>
              <w:t>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3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2.47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Կանաչի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կապ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Sylfaen"/>
                <w:szCs w:val="18"/>
              </w:rPr>
            </w:pPr>
            <w:r w:rsidRPr="004C443C">
              <w:rPr>
                <w:rFonts w:ascii="Sylfaen" w:hAnsi="Sylfaen" w:cs="TimesArmenianPSMT"/>
                <w:b/>
              </w:rPr>
              <w:t>Թարմ վիճակում, տարբեր տեսակների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3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  <w:lang w:val="hy-AM"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2.48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Սնբուկ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 w:cs="TimesArmenianPSMT"/>
                <w:b/>
              </w:rPr>
            </w:pPr>
            <w:r w:rsidRPr="004C443C">
              <w:rPr>
                <w:rFonts w:ascii="Sylfaen" w:hAnsi="Sylfaen" w:cs="TimesArmenianPSMT"/>
                <w:b/>
              </w:rPr>
              <w:t>Թարմ վիճակում.ԳՕՍՏ13907-86: Անվտանգությունը՝ըստ 2-111-4. 9-01-2010 հիգիենիկ նորմատիվների և,,Սննդամթերքի անվտանգության մասին ՀՀ օրենքի 9-րդ հոդվածի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t>Ամսական</w:t>
            </w:r>
          </w:p>
        </w:tc>
      </w:tr>
      <w:tr w:rsidR="004C443C" w:rsidRPr="004C443C" w:rsidTr="004C443C">
        <w:trPr>
          <w:trHeight w:val="3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</w:p>
          <w:p w:rsidR="004C443C" w:rsidRPr="004C443C" w:rsidRDefault="004C443C" w:rsidP="004C443C">
            <w:pPr>
              <w:rPr>
                <w:b/>
              </w:rPr>
            </w:pPr>
            <w:r w:rsidRPr="004C443C">
              <w:rPr>
                <w:b/>
              </w:rPr>
              <w:t>2.49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color w:val="000000"/>
              </w:rPr>
            </w:pPr>
            <w:r w:rsidRPr="004C443C">
              <w:rPr>
                <w:rFonts w:ascii="Sylfaen" w:hAnsi="Sylfaen" w:cs="Sylfaen"/>
                <w:b/>
                <w:color w:val="000000"/>
              </w:rPr>
              <w:t>Սպիտակաձավար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/>
                <w:b/>
              </w:rPr>
            </w:pPr>
            <w:r w:rsidRPr="004C443C">
              <w:rPr>
                <w:rFonts w:ascii="Sylfaen" w:hAnsi="Sylfaen"/>
                <w:b/>
              </w:rPr>
              <w:t>կգ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Arial Armenian" w:hAnsi="Arial Armeni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rPr>
                <w:rFonts w:ascii="Sylfaen" w:hAnsi="Sylfaen"/>
                <w:b/>
                <w:szCs w:val="24"/>
                <w:lang w:val="af-ZA"/>
              </w:rPr>
            </w:pPr>
            <w:r w:rsidRPr="004C443C">
              <w:rPr>
                <w:rFonts w:ascii="Sylfaen" w:hAnsi="Sylfaen"/>
                <w:b/>
                <w:szCs w:val="24"/>
              </w:rPr>
              <w:t>Պատրաստված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կոշտ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և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փափուկ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ցորենից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, </w:t>
            </w:r>
            <w:r w:rsidRPr="004C443C">
              <w:rPr>
                <w:rFonts w:ascii="Sylfaen" w:hAnsi="Sylfaen"/>
                <w:b/>
                <w:szCs w:val="24"/>
              </w:rPr>
              <w:t>ԳՕՍՏ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7022-97:  </w:t>
            </w:r>
            <w:r w:rsidRPr="004C443C">
              <w:rPr>
                <w:rFonts w:ascii="Sylfaen" w:hAnsi="Sylfaen"/>
                <w:b/>
                <w:szCs w:val="24"/>
              </w:rPr>
              <w:t>Անվտանգությունը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և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մակնշումը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` N 2-III-4.9-01-2010 </w:t>
            </w:r>
            <w:r w:rsidRPr="004C443C">
              <w:rPr>
                <w:rFonts w:ascii="Sylfaen" w:hAnsi="Sylfaen"/>
                <w:b/>
                <w:szCs w:val="24"/>
              </w:rPr>
              <w:t>հիգիենիկ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նորմատիվների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, </w:t>
            </w:r>
            <w:r w:rsidRPr="004C443C">
              <w:rPr>
                <w:rFonts w:ascii="Sylfaen" w:hAnsi="Sylfaen"/>
                <w:b/>
                <w:szCs w:val="24"/>
              </w:rPr>
              <w:t>ՀՀ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կառավարության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2007</w:t>
            </w:r>
            <w:r w:rsidRPr="004C443C">
              <w:rPr>
                <w:rFonts w:ascii="Sylfaen" w:hAnsi="Sylfaen"/>
                <w:b/>
                <w:szCs w:val="24"/>
              </w:rPr>
              <w:t>թ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. </w:t>
            </w:r>
            <w:r w:rsidRPr="004C443C">
              <w:rPr>
                <w:rFonts w:ascii="Sylfaen" w:hAnsi="Sylfaen"/>
                <w:b/>
                <w:szCs w:val="24"/>
              </w:rPr>
              <w:t>հունվարի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11-</w:t>
            </w:r>
            <w:r w:rsidRPr="004C443C">
              <w:rPr>
                <w:rFonts w:ascii="Sylfaen" w:hAnsi="Sylfaen"/>
                <w:b/>
                <w:szCs w:val="24"/>
              </w:rPr>
              <w:t>ի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N 22-</w:t>
            </w:r>
            <w:r w:rsidRPr="004C443C">
              <w:rPr>
                <w:rFonts w:ascii="Sylfaen" w:hAnsi="Sylfaen"/>
                <w:b/>
                <w:szCs w:val="24"/>
              </w:rPr>
              <w:t>Ն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որոշմամբ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հաստատված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>‚ «</w:t>
            </w:r>
            <w:r w:rsidRPr="004C443C">
              <w:rPr>
                <w:rFonts w:ascii="Sylfaen" w:hAnsi="Sylfaen"/>
                <w:b/>
                <w:szCs w:val="24"/>
              </w:rPr>
              <w:t>Հացահատիկին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, </w:t>
            </w:r>
            <w:r w:rsidRPr="004C443C">
              <w:rPr>
                <w:rFonts w:ascii="Sylfaen" w:hAnsi="Sylfaen"/>
                <w:b/>
                <w:szCs w:val="24"/>
              </w:rPr>
              <w:t>դրա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արտադրմանը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, </w:t>
            </w:r>
            <w:r w:rsidRPr="004C443C">
              <w:rPr>
                <w:rFonts w:ascii="Sylfaen" w:hAnsi="Sylfaen"/>
                <w:b/>
                <w:szCs w:val="24"/>
              </w:rPr>
              <w:t>պահմանը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, </w:t>
            </w:r>
            <w:r w:rsidRPr="004C443C">
              <w:rPr>
                <w:rFonts w:ascii="Sylfaen" w:hAnsi="Sylfaen"/>
                <w:b/>
                <w:szCs w:val="24"/>
              </w:rPr>
              <w:t>վերամշակմանը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և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lastRenderedPageBreak/>
              <w:t>օգտահանմանը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ներկայացվող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պահանջների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տեխնիկական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կանոնակարգիե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և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«</w:t>
            </w:r>
            <w:r w:rsidRPr="004C443C">
              <w:rPr>
                <w:rFonts w:ascii="Sylfaen" w:hAnsi="Sylfaen"/>
                <w:b/>
                <w:szCs w:val="24"/>
              </w:rPr>
              <w:t>Սննդամթերքի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անվտանգության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մասին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» </w:t>
            </w:r>
            <w:r w:rsidRPr="004C443C">
              <w:rPr>
                <w:rFonts w:ascii="Sylfaen" w:hAnsi="Sylfaen"/>
                <w:b/>
                <w:szCs w:val="24"/>
              </w:rPr>
              <w:t>ՀՀ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օրենքի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8-</w:t>
            </w:r>
            <w:r w:rsidRPr="004C443C">
              <w:rPr>
                <w:rFonts w:ascii="Sylfaen" w:hAnsi="Sylfaen"/>
                <w:b/>
                <w:szCs w:val="24"/>
              </w:rPr>
              <w:t>րդ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  <w:r w:rsidRPr="004C443C">
              <w:rPr>
                <w:rFonts w:ascii="Sylfaen" w:hAnsi="Sylfaen"/>
                <w:b/>
                <w:szCs w:val="24"/>
              </w:rPr>
              <w:t>հոդվածի։</w:t>
            </w:r>
            <w:r w:rsidRPr="004C443C">
              <w:rPr>
                <w:rFonts w:ascii="Sylfaen" w:hAnsi="Sylfaen"/>
                <w:b/>
                <w:szCs w:val="24"/>
                <w:lang w:val="af-ZA"/>
              </w:rPr>
              <w:t xml:space="preserve"> </w:t>
            </w:r>
          </w:p>
          <w:p w:rsidR="004C443C" w:rsidRPr="004C443C" w:rsidRDefault="004C443C" w:rsidP="004C443C">
            <w:pPr>
              <w:rPr>
                <w:rFonts w:ascii="Sylfaen" w:hAnsi="Sylfaen" w:cs="TimesArmenianPSMT"/>
                <w:b/>
                <w:lang w:val="af-ZA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jc w:val="center"/>
              <w:rPr>
                <w:rFonts w:ascii="Sylfaen" w:hAnsi="Sylfaen" w:cs="Sylfaen"/>
                <w:b/>
                <w:sz w:val="18"/>
                <w:szCs w:val="16"/>
              </w:rPr>
            </w:pPr>
            <w:r w:rsidRPr="004C443C">
              <w:rPr>
                <w:rFonts w:ascii="Sylfaen" w:hAnsi="Sylfaen" w:cs="Sylfaen"/>
                <w:b/>
                <w:sz w:val="18"/>
                <w:szCs w:val="16"/>
              </w:rPr>
              <w:lastRenderedPageBreak/>
              <w:t>Ամսական</w:t>
            </w:r>
          </w:p>
        </w:tc>
      </w:tr>
    </w:tbl>
    <w:p w:rsidR="004C443C" w:rsidRPr="004C443C" w:rsidRDefault="004C443C" w:rsidP="004C443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hy-AM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Arial Unicode" w:eastAsia="Times New Roman" w:hAnsi="Arial Unicode" w:cs="Sylfaen"/>
          <w:b/>
          <w:sz w:val="20"/>
          <w:szCs w:val="20"/>
          <w:lang w:val="ru-RU" w:eastAsia="ru-RU"/>
        </w:rPr>
      </w:pPr>
    </w:p>
    <w:p w:rsidR="004C443C" w:rsidRPr="004C443C" w:rsidRDefault="004C443C" w:rsidP="004C443C">
      <w:pPr>
        <w:widowControl w:val="0"/>
        <w:spacing w:after="0" w:line="240" w:lineRule="auto"/>
        <w:jc w:val="right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</w:p>
    <w:p w:rsidR="004C443C" w:rsidRPr="004C443C" w:rsidRDefault="004C443C" w:rsidP="004C443C">
      <w:pPr>
        <w:widowControl w:val="0"/>
        <w:spacing w:after="0" w:line="240" w:lineRule="auto"/>
        <w:jc w:val="center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Sylfaen"/>
          <w:b/>
          <w:sz w:val="20"/>
          <w:szCs w:val="24"/>
          <w:lang w:val="hy-AM" w:eastAsia="ru-RU"/>
        </w:rPr>
        <w:t>ԳՆՈՐԴ                                                                       ՎԱՃԱՌՈՂ</w:t>
      </w:r>
    </w:p>
    <w:p w:rsidR="004C443C" w:rsidRPr="004C443C" w:rsidRDefault="004C443C" w:rsidP="004C443C">
      <w:pPr>
        <w:widowControl w:val="0"/>
        <w:spacing w:after="0" w:line="240" w:lineRule="auto"/>
        <w:jc w:val="right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</w:p>
    <w:p w:rsidR="004C443C" w:rsidRPr="004C443C" w:rsidRDefault="004C443C" w:rsidP="004C443C">
      <w:pPr>
        <w:widowControl w:val="0"/>
        <w:spacing w:after="0" w:line="240" w:lineRule="auto"/>
        <w:jc w:val="right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</w:p>
    <w:p w:rsidR="004C443C" w:rsidRPr="004C443C" w:rsidRDefault="004C443C" w:rsidP="004C443C">
      <w:pPr>
        <w:widowControl w:val="0"/>
        <w:spacing w:after="0" w:line="240" w:lineRule="auto"/>
        <w:jc w:val="right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</w:p>
    <w:p w:rsidR="004C443C" w:rsidRPr="004C443C" w:rsidRDefault="004C443C" w:rsidP="004C443C">
      <w:pPr>
        <w:widowControl w:val="0"/>
        <w:spacing w:after="0" w:line="240" w:lineRule="auto"/>
        <w:jc w:val="right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</w:p>
    <w:p w:rsidR="004C443C" w:rsidRPr="004C443C" w:rsidRDefault="004C443C" w:rsidP="004C443C">
      <w:pPr>
        <w:widowControl w:val="0"/>
        <w:spacing w:after="0" w:line="240" w:lineRule="auto"/>
        <w:jc w:val="right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</w:p>
    <w:p w:rsidR="004C443C" w:rsidRPr="004C443C" w:rsidRDefault="004C443C" w:rsidP="004C443C">
      <w:pPr>
        <w:widowControl w:val="0"/>
        <w:spacing w:after="0" w:line="240" w:lineRule="auto"/>
        <w:jc w:val="right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</w:p>
    <w:p w:rsidR="004C443C" w:rsidRPr="004C443C" w:rsidRDefault="004C443C" w:rsidP="004C443C">
      <w:pPr>
        <w:widowControl w:val="0"/>
        <w:spacing w:after="0" w:line="240" w:lineRule="auto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Sylfaen"/>
          <w:b/>
          <w:sz w:val="20"/>
          <w:szCs w:val="24"/>
          <w:lang w:val="hy-AM" w:eastAsia="ru-RU"/>
        </w:rPr>
        <w:t xml:space="preserve">                           ___________________                                                                 __________________</w:t>
      </w:r>
    </w:p>
    <w:p w:rsidR="004C443C" w:rsidRPr="004C443C" w:rsidRDefault="004C443C" w:rsidP="004C443C">
      <w:pPr>
        <w:widowControl w:val="0"/>
        <w:spacing w:after="0" w:line="240" w:lineRule="auto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  <w:r w:rsidRPr="004C443C">
        <w:rPr>
          <w:rFonts w:ascii="Sylfaen" w:eastAsia="Times New Roman" w:hAnsi="Sylfaen" w:cs="Sylfaen"/>
          <w:b/>
          <w:sz w:val="20"/>
          <w:szCs w:val="24"/>
          <w:lang w:val="hy-AM" w:eastAsia="ru-RU"/>
        </w:rPr>
        <w:t xml:space="preserve">                                (ստորագրություն)                                                                      (ստորագրություն)</w:t>
      </w:r>
    </w:p>
    <w:p w:rsidR="004C443C" w:rsidRPr="004C443C" w:rsidRDefault="004C443C" w:rsidP="004C443C">
      <w:pPr>
        <w:widowControl w:val="0"/>
        <w:spacing w:after="0" w:line="240" w:lineRule="auto"/>
        <w:jc w:val="right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</w:p>
    <w:p w:rsidR="004C443C" w:rsidRPr="004C443C" w:rsidRDefault="004C443C" w:rsidP="004C443C">
      <w:pPr>
        <w:widowControl w:val="0"/>
        <w:spacing w:after="0" w:line="240" w:lineRule="auto"/>
        <w:jc w:val="right"/>
        <w:rPr>
          <w:rFonts w:ascii="Sylfaen" w:eastAsia="Times New Roman" w:hAnsi="Sylfaen" w:cs="Sylfaen"/>
          <w:b/>
          <w:sz w:val="20"/>
          <w:szCs w:val="24"/>
          <w:lang w:val="hy-AM" w:eastAsia="ru-RU"/>
        </w:rPr>
      </w:pPr>
    </w:p>
    <w:p w:rsidR="004C443C" w:rsidRPr="004C443C" w:rsidRDefault="004C443C" w:rsidP="004C443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Sylfaen" w:eastAsia="Times New Roman" w:hAnsi="Sylfaen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E910ED" w:rsidRDefault="00E910ED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E910ED" w:rsidRDefault="00E910ED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E910ED" w:rsidRPr="00E910ED" w:rsidRDefault="00E910ED" w:rsidP="00E910ED">
      <w:pPr>
        <w:spacing w:after="0" w:line="240" w:lineRule="auto"/>
        <w:jc w:val="right"/>
        <w:rPr>
          <w:rFonts w:ascii="Sylfaen" w:eastAsia="Times New Roman" w:hAnsi="Sylfaen" w:cs="Times New Roman"/>
          <w:sz w:val="20"/>
          <w:szCs w:val="24"/>
        </w:rPr>
      </w:pPr>
    </w:p>
    <w:p w:rsidR="00585E1A" w:rsidRPr="00585E1A" w:rsidRDefault="00585E1A" w:rsidP="00585E1A">
      <w:pPr>
        <w:spacing w:after="0" w:line="240" w:lineRule="auto"/>
        <w:ind w:firstLine="720"/>
        <w:jc w:val="right"/>
        <w:rPr>
          <w:rFonts w:ascii="Arial LatArm" w:eastAsia="Times New Roman" w:hAnsi="Arial LatArm" w:cs="Times New Roman"/>
          <w:b/>
          <w:sz w:val="20"/>
          <w:szCs w:val="20"/>
        </w:rPr>
      </w:pPr>
      <w:r w:rsidRPr="00585E1A">
        <w:rPr>
          <w:rFonts w:ascii="Arial LatArm" w:eastAsia="Times New Roman" w:hAnsi="Arial LatArm" w:cs="Times New Roman"/>
          <w:b/>
          <w:sz w:val="20"/>
          <w:szCs w:val="20"/>
        </w:rPr>
        <w:lastRenderedPageBreak/>
        <w:t>Ð³í»Éí³Í N2</w:t>
      </w:r>
    </w:p>
    <w:p w:rsidR="00585E1A" w:rsidRPr="00585E1A" w:rsidRDefault="00585E1A" w:rsidP="00585E1A">
      <w:pPr>
        <w:spacing w:after="0" w:line="240" w:lineRule="auto"/>
        <w:ind w:firstLine="720"/>
        <w:jc w:val="right"/>
        <w:rPr>
          <w:rFonts w:ascii="Arial LatArm" w:eastAsia="Times New Roman" w:hAnsi="Arial LatArm" w:cs="Times New Roman"/>
          <w:b/>
          <w:sz w:val="20"/>
          <w:szCs w:val="20"/>
        </w:rPr>
      </w:pPr>
      <w:proofErr w:type="gramStart"/>
      <w:r w:rsidRPr="00585E1A">
        <w:rPr>
          <w:rFonts w:ascii="Arial LatArm" w:eastAsia="Times New Roman" w:hAnsi="Arial LatArm" w:cs="Times New Roman"/>
          <w:b/>
          <w:sz w:val="20"/>
          <w:szCs w:val="20"/>
        </w:rPr>
        <w:t>ä³ÛÙ³Ý³</w:t>
      </w:r>
      <w:proofErr w:type="gramEnd"/>
      <w:r w:rsidRPr="00585E1A">
        <w:rPr>
          <w:rFonts w:ascii="Arial LatArm" w:eastAsia="Times New Roman" w:hAnsi="Arial LatArm" w:cs="Times New Roman"/>
          <w:b/>
          <w:sz w:val="20"/>
          <w:szCs w:val="20"/>
        </w:rPr>
        <w:t xml:space="preserve">·Çñ </w:t>
      </w:r>
      <w:r w:rsidRPr="00585E1A">
        <w:rPr>
          <w:rFonts w:ascii="Arial LatArm" w:eastAsia="Times New Roman" w:hAnsi="Arial LatArm" w:cs="Times New Roman"/>
          <w:sz w:val="20"/>
          <w:szCs w:val="20"/>
          <w:u w:val="single"/>
        </w:rPr>
        <w:t xml:space="preserve">    ,,</w:t>
      </w:r>
      <w:r w:rsidRPr="00585E1A">
        <w:rPr>
          <w:rFonts w:ascii="Sylfaen" w:eastAsia="Times New Roman" w:hAnsi="Sylfaen" w:cs="Times New Roman"/>
          <w:b/>
          <w:sz w:val="20"/>
          <w:szCs w:val="20"/>
          <w:u w:val="single"/>
        </w:rPr>
        <w:t>ԱՄԱՀ-ՄՀՈԱԿ _ՇՀԱՊՁԲ -14/5.</w:t>
      </w:r>
    </w:p>
    <w:p w:rsidR="00585E1A" w:rsidRPr="00585E1A" w:rsidRDefault="00585E1A" w:rsidP="00585E1A">
      <w:pPr>
        <w:spacing w:after="0" w:line="240" w:lineRule="auto"/>
        <w:ind w:firstLine="11907"/>
        <w:rPr>
          <w:rFonts w:ascii="Sylfaen" w:eastAsia="Times New Roman" w:hAnsi="Sylfaen" w:cs="Times New Roman"/>
          <w:b/>
          <w:sz w:val="20"/>
          <w:szCs w:val="20"/>
        </w:rPr>
      </w:pPr>
      <w:r w:rsidRPr="00585E1A">
        <w:rPr>
          <w:rFonts w:ascii="Arial LatArm" w:eastAsia="Times New Roman" w:hAnsi="Arial LatArm" w:cs="Times New Roman"/>
          <w:b/>
          <w:sz w:val="20"/>
          <w:szCs w:val="20"/>
        </w:rPr>
        <w:t>,</w:t>
      </w:r>
      <w:r>
        <w:rPr>
          <w:rFonts w:ascii="Arial LatArm" w:eastAsia="Times New Roman" w:hAnsi="Arial LatArm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585E1A">
        <w:rPr>
          <w:rFonts w:ascii="Arial LatArm" w:eastAsia="Times New Roman" w:hAnsi="Arial LatArm" w:cs="Times New Roman"/>
          <w:b/>
          <w:sz w:val="20"/>
          <w:szCs w:val="20"/>
        </w:rPr>
        <w:t>------</w:t>
      </w:r>
      <w:proofErr w:type="gramStart"/>
      <w:r w:rsidRPr="00585E1A">
        <w:rPr>
          <w:rFonts w:ascii="Arial LatArm" w:eastAsia="Times New Roman" w:hAnsi="Arial LatArm" w:cs="Times New Roman"/>
          <w:b/>
          <w:sz w:val="20"/>
          <w:szCs w:val="20"/>
        </w:rPr>
        <w:t>,,</w:t>
      </w:r>
      <w:proofErr w:type="gramEnd"/>
      <w:r w:rsidRPr="00585E1A">
        <w:rPr>
          <w:rFonts w:ascii="Arial LatArm" w:eastAsia="Times New Roman" w:hAnsi="Arial LatArm" w:cs="Times New Roman"/>
          <w:b/>
          <w:sz w:val="20"/>
          <w:szCs w:val="20"/>
        </w:rPr>
        <w:t xml:space="preserve"> </w:t>
      </w:r>
      <w:r w:rsidRPr="00585E1A">
        <w:rPr>
          <w:rFonts w:ascii="Sylfaen" w:eastAsia="Times New Roman" w:hAnsi="Sylfaen" w:cs="Times New Roman"/>
          <w:b/>
          <w:sz w:val="20"/>
          <w:szCs w:val="20"/>
        </w:rPr>
        <w:t>դեկտեմբեր  2014թվ</w:t>
      </w:r>
    </w:p>
    <w:p w:rsidR="00585E1A" w:rsidRPr="00585E1A" w:rsidRDefault="00585E1A" w:rsidP="00585E1A">
      <w:pPr>
        <w:spacing w:after="0" w:line="240" w:lineRule="auto"/>
        <w:ind w:firstLine="11907"/>
        <w:rPr>
          <w:rFonts w:ascii="Times Armenian" w:eastAsia="Times New Roman" w:hAnsi="Times Armenian" w:cs="Times New Roman"/>
          <w:sz w:val="24"/>
          <w:szCs w:val="24"/>
        </w:rPr>
      </w:pPr>
    </w:p>
    <w:p w:rsidR="00585E1A" w:rsidRPr="00585E1A" w:rsidRDefault="00585E1A" w:rsidP="00585E1A">
      <w:pPr>
        <w:spacing w:after="0" w:line="240" w:lineRule="auto"/>
        <w:rPr>
          <w:rFonts w:ascii="Times Armenian" w:eastAsia="Times New Roman" w:hAnsi="Times Armenian" w:cs="Times New Roman"/>
          <w:sz w:val="24"/>
          <w:szCs w:val="24"/>
        </w:rPr>
      </w:pPr>
    </w:p>
    <w:p w:rsidR="00E910ED" w:rsidRPr="00E910ED" w:rsidRDefault="00E910ED" w:rsidP="00E910ED">
      <w:pPr>
        <w:tabs>
          <w:tab w:val="left" w:pos="9540"/>
        </w:tabs>
        <w:spacing w:after="0" w:line="240" w:lineRule="auto"/>
        <w:rPr>
          <w:rFonts w:ascii="Sylfaen" w:eastAsia="Times New Roman" w:hAnsi="Sylfaen" w:cs="Times New Roman"/>
          <w:sz w:val="20"/>
          <w:szCs w:val="24"/>
        </w:rPr>
      </w:pPr>
    </w:p>
    <w:p w:rsidR="00E910ED" w:rsidRPr="00E910ED" w:rsidRDefault="00E910ED" w:rsidP="00585E1A">
      <w:pPr>
        <w:spacing w:after="0" w:line="240" w:lineRule="auto"/>
        <w:jc w:val="center"/>
        <w:rPr>
          <w:rFonts w:ascii="Sylfaen" w:eastAsia="Times New Roman" w:hAnsi="Sylfaen" w:cs="Times New Roman"/>
          <w:sz w:val="20"/>
          <w:szCs w:val="24"/>
        </w:rPr>
      </w:pP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Pr="00E910ED">
        <w:rPr>
          <w:rFonts w:ascii="Sylfaen" w:eastAsia="Times New Roman" w:hAnsi="Sylfaen" w:cs="Sylfaen"/>
          <w:b/>
        </w:rPr>
        <w:softHyphen/>
      </w:r>
      <w:r w:rsidR="00585E1A" w:rsidRPr="00585E1A">
        <w:rPr>
          <w:rFonts w:ascii="Sylfaen" w:eastAsia="Times New Roman" w:hAnsi="Sylfaen" w:cs="Times New Roman"/>
          <w:b/>
        </w:rPr>
        <w:t xml:space="preserve">2014 թվ.Արտաշատ համայնքի </w:t>
      </w:r>
      <w:proofErr w:type="gramStart"/>
      <w:r w:rsidR="00585E1A" w:rsidRPr="00585E1A">
        <w:rPr>
          <w:rFonts w:ascii="Sylfaen" w:eastAsia="Times New Roman" w:hAnsi="Sylfaen" w:cs="Times New Roman"/>
          <w:b/>
        </w:rPr>
        <w:t>թիվ  3</w:t>
      </w:r>
      <w:proofErr w:type="gramEnd"/>
      <w:r w:rsidR="00585E1A" w:rsidRPr="00585E1A">
        <w:rPr>
          <w:rFonts w:ascii="Sylfaen" w:eastAsia="Times New Roman" w:hAnsi="Sylfaen" w:cs="Times New Roman"/>
          <w:b/>
        </w:rPr>
        <w:t xml:space="preserve">  ՄՀՈԱԿ-ի  կարիքների համար սննդամթերքի ձեռքբերմա</w:t>
      </w:r>
      <w:r w:rsidR="00585E1A">
        <w:rPr>
          <w:rFonts w:ascii="Sylfaen" w:eastAsia="Times New Roman" w:hAnsi="Sylfaen" w:cs="Times New Roman"/>
          <w:b/>
        </w:rPr>
        <w:t>ն</w:t>
      </w:r>
    </w:p>
    <w:p w:rsidR="00E910ED" w:rsidRPr="00E910ED" w:rsidRDefault="00E910ED" w:rsidP="00E910ED">
      <w:pPr>
        <w:spacing w:after="0" w:line="240" w:lineRule="auto"/>
        <w:rPr>
          <w:rFonts w:ascii="Sylfaen" w:eastAsia="Times New Roman" w:hAnsi="Sylfaen" w:cs="Times New Roman"/>
          <w:sz w:val="20"/>
          <w:szCs w:val="24"/>
        </w:rPr>
      </w:pPr>
    </w:p>
    <w:p w:rsidR="00E910ED" w:rsidRPr="00E910ED" w:rsidRDefault="00E910ED" w:rsidP="00E910ED">
      <w:pPr>
        <w:spacing w:after="0" w:line="240" w:lineRule="auto"/>
        <w:ind w:firstLine="709"/>
        <w:jc w:val="center"/>
        <w:rPr>
          <w:rFonts w:ascii="Sylfaen" w:eastAsia="Times New Roman" w:hAnsi="Sylfaen" w:cs="Times New Roman"/>
          <w:b/>
          <w:bCs/>
          <w:sz w:val="28"/>
          <w:szCs w:val="28"/>
          <w:lang w:val="nb-NO"/>
        </w:rPr>
      </w:pPr>
      <w:r w:rsidRPr="00E910ED">
        <w:rPr>
          <w:rFonts w:ascii="Sylfaen" w:eastAsia="Times New Roman" w:hAnsi="Sylfaen" w:cs="Times New Roman"/>
          <w:b/>
          <w:bCs/>
          <w:sz w:val="28"/>
          <w:szCs w:val="28"/>
          <w:lang w:val="nb-NO"/>
        </w:rPr>
        <w:t>ԳՆՄԱՆ ԺԱՄԱՆԱԿԱՑՈՒՅՑ</w:t>
      </w:r>
    </w:p>
    <w:p w:rsidR="00E910ED" w:rsidRPr="00E910ED" w:rsidRDefault="00E910ED" w:rsidP="00E910ED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</w:rPr>
      </w:pPr>
    </w:p>
    <w:p w:rsidR="00E910ED" w:rsidRPr="00E910ED" w:rsidRDefault="00E910ED" w:rsidP="00E910ED">
      <w:pPr>
        <w:spacing w:after="0" w:line="240" w:lineRule="auto"/>
        <w:rPr>
          <w:rFonts w:ascii="Sylfaen" w:eastAsia="Times New Roman" w:hAnsi="Sylfaen" w:cs="Times New Roman"/>
          <w:sz w:val="20"/>
          <w:szCs w:val="24"/>
        </w:rPr>
      </w:pPr>
      <w:r w:rsidRPr="00E910ED">
        <w:rPr>
          <w:rFonts w:ascii="Sylfaen" w:eastAsia="Times New Roman" w:hAnsi="Sylfaen" w:cs="Times New Roman"/>
          <w:sz w:val="20"/>
          <w:szCs w:val="24"/>
        </w:rPr>
        <w:tab/>
      </w:r>
      <w:r w:rsidRPr="00E910ED">
        <w:rPr>
          <w:rFonts w:ascii="Sylfaen" w:eastAsia="Times New Roman" w:hAnsi="Sylfaen" w:cs="Times New Roman"/>
          <w:sz w:val="20"/>
          <w:szCs w:val="24"/>
        </w:rPr>
        <w:tab/>
      </w:r>
      <w:r w:rsidRPr="00E910ED">
        <w:rPr>
          <w:rFonts w:ascii="Sylfaen" w:eastAsia="Times New Roman" w:hAnsi="Sylfaen" w:cs="Times New Roman"/>
          <w:sz w:val="20"/>
          <w:szCs w:val="24"/>
        </w:rPr>
        <w:tab/>
      </w:r>
      <w:r w:rsidRPr="00E910ED">
        <w:rPr>
          <w:rFonts w:ascii="Sylfaen" w:eastAsia="Times New Roman" w:hAnsi="Sylfaen" w:cs="Times New Roman"/>
          <w:sz w:val="20"/>
          <w:szCs w:val="24"/>
        </w:rPr>
        <w:tab/>
      </w:r>
      <w:r w:rsidRPr="00E910ED">
        <w:rPr>
          <w:rFonts w:ascii="Sylfaen" w:eastAsia="Times New Roman" w:hAnsi="Sylfaen" w:cs="Times New Roman"/>
          <w:sz w:val="20"/>
          <w:szCs w:val="24"/>
        </w:rPr>
        <w:tab/>
      </w:r>
      <w:r w:rsidRPr="00E910ED">
        <w:rPr>
          <w:rFonts w:ascii="Sylfaen" w:eastAsia="Times New Roman" w:hAnsi="Sylfaen" w:cs="Times New Roman"/>
          <w:sz w:val="20"/>
          <w:szCs w:val="24"/>
        </w:rPr>
        <w:tab/>
      </w:r>
      <w:r w:rsidRPr="00E910ED">
        <w:rPr>
          <w:rFonts w:ascii="Sylfaen" w:eastAsia="Times New Roman" w:hAnsi="Sylfaen" w:cs="Times New Roman"/>
          <w:sz w:val="20"/>
          <w:szCs w:val="24"/>
        </w:rPr>
        <w:tab/>
      </w:r>
      <w:r w:rsidRPr="00E910ED">
        <w:rPr>
          <w:rFonts w:ascii="Sylfaen" w:eastAsia="Times New Roman" w:hAnsi="Sylfaen" w:cs="Times New Roman"/>
          <w:sz w:val="20"/>
          <w:szCs w:val="24"/>
        </w:rPr>
        <w:tab/>
      </w:r>
      <w:r w:rsidRPr="00E910ED">
        <w:rPr>
          <w:rFonts w:ascii="Sylfaen" w:eastAsia="Times New Roman" w:hAnsi="Sylfaen" w:cs="Times New Roman"/>
          <w:sz w:val="20"/>
          <w:szCs w:val="24"/>
        </w:rPr>
        <w:tab/>
      </w:r>
      <w:r w:rsidRPr="00E910ED">
        <w:rPr>
          <w:rFonts w:ascii="Sylfaen" w:eastAsia="Times New Roman" w:hAnsi="Sylfaen" w:cs="Times New Roman"/>
          <w:sz w:val="20"/>
          <w:szCs w:val="24"/>
        </w:rPr>
        <w:tab/>
      </w:r>
      <w:r w:rsidRPr="00E910ED">
        <w:rPr>
          <w:rFonts w:ascii="Sylfaen" w:eastAsia="Times New Roman" w:hAnsi="Sylfaen" w:cs="Times New Roman"/>
          <w:sz w:val="20"/>
          <w:szCs w:val="24"/>
        </w:rPr>
        <w:tab/>
        <w:t xml:space="preserve">      </w:t>
      </w:r>
      <w:r w:rsidRPr="00E910ED">
        <w:rPr>
          <w:rFonts w:ascii="Sylfaen" w:eastAsia="Times New Roman" w:hAnsi="Sylfaen" w:cs="Times New Roman"/>
          <w:sz w:val="20"/>
          <w:szCs w:val="24"/>
          <w:lang w:val="ru-RU"/>
        </w:rPr>
        <w:t>ՀՀ</w:t>
      </w:r>
      <w:r w:rsidRPr="00E910ED">
        <w:rPr>
          <w:rFonts w:ascii="Sylfaen" w:eastAsia="Times New Roman" w:hAnsi="Sylfaen" w:cs="Times New Roman"/>
          <w:sz w:val="20"/>
          <w:szCs w:val="24"/>
        </w:rPr>
        <w:t xml:space="preserve"> </w:t>
      </w:r>
      <w:r w:rsidRPr="00E910ED">
        <w:rPr>
          <w:rFonts w:ascii="Sylfaen" w:eastAsia="Times New Roman" w:hAnsi="Sylfaen" w:cs="Times New Roman"/>
          <w:sz w:val="20"/>
          <w:szCs w:val="24"/>
          <w:lang w:val="ru-RU"/>
        </w:rPr>
        <w:t>դրամ</w:t>
      </w:r>
    </w:p>
    <w:tbl>
      <w:tblPr>
        <w:tblW w:w="11738" w:type="dxa"/>
        <w:tblInd w:w="-290" w:type="dxa"/>
        <w:tblLayout w:type="fixed"/>
        <w:tblLook w:val="04A0" w:firstRow="1" w:lastRow="0" w:firstColumn="1" w:lastColumn="0" w:noHBand="0" w:noVBand="1"/>
      </w:tblPr>
      <w:tblGrid>
        <w:gridCol w:w="682"/>
        <w:gridCol w:w="1954"/>
        <w:gridCol w:w="1007"/>
        <w:gridCol w:w="992"/>
        <w:gridCol w:w="725"/>
        <w:gridCol w:w="535"/>
        <w:gridCol w:w="720"/>
        <w:gridCol w:w="589"/>
        <w:gridCol w:w="707"/>
        <w:gridCol w:w="684"/>
        <w:gridCol w:w="875"/>
        <w:gridCol w:w="601"/>
        <w:gridCol w:w="816"/>
        <w:gridCol w:w="851"/>
      </w:tblGrid>
      <w:tr w:rsidR="00E910ED" w:rsidRPr="00E910ED" w:rsidTr="00954985">
        <w:trPr>
          <w:trHeight w:val="58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4"/>
              </w:rPr>
            </w:pPr>
            <w:r w:rsidRPr="00E910ED">
              <w:rPr>
                <w:rFonts w:ascii="Sylfaen" w:eastAsia="Times New Roman" w:hAnsi="Sylfaen" w:cs="Sylfaen"/>
                <w:sz w:val="20"/>
                <w:szCs w:val="24"/>
                <w:lang w:val="ru-RU"/>
              </w:rPr>
              <w:t>Հ</w:t>
            </w:r>
            <w:r w:rsidRPr="00E910ED">
              <w:rPr>
                <w:rFonts w:ascii="Sylfaen" w:eastAsia="Times New Roman" w:hAnsi="Sylfaen" w:cs="Arial LatArm"/>
                <w:sz w:val="20"/>
                <w:szCs w:val="24"/>
              </w:rPr>
              <w:t>/</w:t>
            </w:r>
            <w:r w:rsidRPr="00E910ED">
              <w:rPr>
                <w:rFonts w:ascii="Sylfaen" w:eastAsia="Times New Roman" w:hAnsi="Sylfaen" w:cs="Sylfaen"/>
                <w:sz w:val="20"/>
                <w:szCs w:val="24"/>
              </w:rPr>
              <w:t>Հ</w:t>
            </w:r>
          </w:p>
        </w:tc>
        <w:tc>
          <w:tcPr>
            <w:tcW w:w="3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</w:rPr>
            </w:pPr>
            <w:r w:rsidRPr="00E910ED">
              <w:rPr>
                <w:rFonts w:ascii="Sylfaen" w:eastAsia="Times New Roman" w:hAnsi="Sylfaen" w:cs="Arial LatArm"/>
              </w:rPr>
              <w:t xml:space="preserve">Ապրանքի </w:t>
            </w:r>
          </w:p>
        </w:tc>
        <w:tc>
          <w:tcPr>
            <w:tcW w:w="54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Sylfaen"/>
              </w:rPr>
            </w:pPr>
            <w:r w:rsidRPr="00E910ED">
              <w:rPr>
                <w:rFonts w:ascii="Sylfaen" w:eastAsia="Times New Roman" w:hAnsi="Sylfaen" w:cs="Arial LatArm"/>
              </w:rPr>
              <w:t xml:space="preserve">Նախատեսվում է </w:t>
            </w:r>
            <w:r w:rsidRPr="00E910ED">
              <w:rPr>
                <w:rFonts w:ascii="Sylfaen" w:eastAsia="Times New Roman" w:hAnsi="Sylfaen" w:cs="Sylfaen"/>
              </w:rPr>
              <w:t>գնել 20</w:t>
            </w:r>
            <w:r>
              <w:rPr>
                <w:rFonts w:ascii="Sylfaen" w:eastAsia="Times New Roman" w:hAnsi="Sylfaen" w:cs="Sylfaen"/>
              </w:rPr>
              <w:t>15</w:t>
            </w:r>
            <w:r w:rsidRPr="00E910ED">
              <w:rPr>
                <w:rFonts w:ascii="Sylfaen" w:eastAsia="Times New Roman" w:hAnsi="Sylfaen" w:cs="Sylfaen"/>
              </w:rPr>
              <w:t xml:space="preserve">  թ.</w:t>
            </w:r>
          </w:p>
        </w:tc>
        <w:tc>
          <w:tcPr>
            <w:tcW w:w="16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4"/>
              </w:rPr>
            </w:pPr>
            <w:r w:rsidRPr="00E910ED">
              <w:rPr>
                <w:rFonts w:ascii="Sylfaen" w:eastAsia="Times New Roman" w:hAnsi="Sylfaen" w:cs="Arial LatArm"/>
              </w:rPr>
              <w:t>Ընդամենը</w:t>
            </w:r>
          </w:p>
        </w:tc>
      </w:tr>
      <w:tr w:rsidR="00E910ED" w:rsidRPr="00E910ED" w:rsidTr="00954985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 w:line="240" w:lineRule="auto"/>
              <w:rPr>
                <w:rFonts w:ascii="Sylfaen" w:eastAsia="Times New Roman" w:hAnsi="Sylfaen" w:cs="Sylfaen"/>
                <w:sz w:val="20"/>
                <w:szCs w:val="24"/>
              </w:rPr>
            </w:pPr>
          </w:p>
        </w:tc>
        <w:tc>
          <w:tcPr>
            <w:tcW w:w="1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</w:rPr>
            </w:pPr>
            <w:r w:rsidRPr="00E910ED">
              <w:rPr>
                <w:rFonts w:ascii="Sylfaen" w:eastAsia="Times New Roman" w:hAnsi="Sylfaen" w:cs="Sylfaen"/>
              </w:rPr>
              <w:t>Անվանումը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Arial LatArm"/>
                <w:sz w:val="16"/>
                <w:szCs w:val="16"/>
              </w:rPr>
              <w:t>Չափման միավորը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Միավորի</w:t>
            </w:r>
            <w:r w:rsidRPr="00E910ED">
              <w:rPr>
                <w:rFonts w:ascii="Sylfaen" w:eastAsia="Times New Roman" w:hAnsi="Sylfaen" w:cs="Arial LatArm"/>
                <w:sz w:val="16"/>
                <w:szCs w:val="16"/>
              </w:rPr>
              <w:t xml:space="preserve"> </w:t>
            </w: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գինը</w:t>
            </w:r>
            <w:r w:rsidRPr="00E910ED">
              <w:rPr>
                <w:rFonts w:ascii="Sylfaen" w:eastAsia="Times New Roman" w:hAnsi="Sylfaen" w:cs="Arial LatArm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4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4"/>
              </w:rPr>
              <w:t xml:space="preserve">I </w:t>
            </w:r>
            <w:r w:rsidRPr="00E910ED">
              <w:rPr>
                <w:rFonts w:ascii="Sylfaen" w:eastAsia="Times New Roman" w:hAnsi="Sylfaen" w:cs="Sylfaen"/>
                <w:sz w:val="20"/>
                <w:szCs w:val="24"/>
              </w:rPr>
              <w:t>եռամսյակ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4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4"/>
              </w:rPr>
              <w:t>I</w:t>
            </w:r>
            <w:r w:rsidRPr="00E910ED">
              <w:rPr>
                <w:rFonts w:ascii="Sylfaen" w:eastAsia="Times New Roman" w:hAnsi="Sylfaen" w:cs="Arial"/>
                <w:sz w:val="20"/>
                <w:szCs w:val="24"/>
              </w:rPr>
              <w:t>I</w:t>
            </w:r>
            <w:r w:rsidRPr="00E910ED">
              <w:rPr>
                <w:rFonts w:ascii="Sylfaen" w:eastAsia="Times New Roman" w:hAnsi="Sylfaen" w:cs="Arial LatArm"/>
                <w:sz w:val="20"/>
                <w:szCs w:val="24"/>
              </w:rPr>
              <w:t xml:space="preserve"> </w:t>
            </w:r>
            <w:r w:rsidRPr="00E910ED">
              <w:rPr>
                <w:rFonts w:ascii="Sylfaen" w:eastAsia="Times New Roman" w:hAnsi="Sylfaen" w:cs="Sylfaen"/>
                <w:sz w:val="20"/>
                <w:szCs w:val="24"/>
              </w:rPr>
              <w:t>եռամսյակ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4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4"/>
              </w:rPr>
              <w:t xml:space="preserve">III </w:t>
            </w:r>
            <w:r w:rsidRPr="00E910ED">
              <w:rPr>
                <w:rFonts w:ascii="Sylfaen" w:eastAsia="Times New Roman" w:hAnsi="Sylfaen" w:cs="Sylfaen"/>
                <w:sz w:val="20"/>
                <w:szCs w:val="24"/>
              </w:rPr>
              <w:t>եռամսյակ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4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4"/>
              </w:rPr>
              <w:t xml:space="preserve">IV </w:t>
            </w:r>
            <w:r w:rsidRPr="00E910ED">
              <w:rPr>
                <w:rFonts w:ascii="Sylfaen" w:eastAsia="Times New Roman" w:hAnsi="Sylfaen" w:cs="Sylfaen"/>
                <w:sz w:val="20"/>
                <w:szCs w:val="24"/>
              </w:rPr>
              <w:t>եռամսյակ</w:t>
            </w:r>
          </w:p>
        </w:tc>
        <w:tc>
          <w:tcPr>
            <w:tcW w:w="16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 w:line="240" w:lineRule="auto"/>
              <w:rPr>
                <w:rFonts w:ascii="Sylfaen" w:eastAsia="Times New Roman" w:hAnsi="Sylfaen" w:cs="Arial LatArm"/>
                <w:sz w:val="20"/>
                <w:szCs w:val="24"/>
              </w:rPr>
            </w:pPr>
          </w:p>
        </w:tc>
      </w:tr>
      <w:tr w:rsidR="00E910ED" w:rsidRPr="00E910ED" w:rsidTr="00954985">
        <w:trPr>
          <w:trHeight w:val="48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 w:line="240" w:lineRule="auto"/>
              <w:rPr>
                <w:rFonts w:ascii="Sylfaen" w:eastAsia="Times New Roman" w:hAnsi="Sylfaen" w:cs="Sylfaen"/>
                <w:sz w:val="20"/>
                <w:szCs w:val="24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 w:line="240" w:lineRule="auto"/>
              <w:rPr>
                <w:rFonts w:ascii="Sylfaen" w:eastAsia="Times New Roman" w:hAnsi="Sylfaen" w:cs="Arial LatArm"/>
              </w:rPr>
            </w:pPr>
          </w:p>
        </w:tc>
        <w:tc>
          <w:tcPr>
            <w:tcW w:w="10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 w:line="240" w:lineRule="auto"/>
              <w:rPr>
                <w:rFonts w:ascii="Sylfaen" w:eastAsia="Times New Roman" w:hAnsi="Sylfaen" w:cs="Arial LatArm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 w:line="240" w:lineRule="auto"/>
              <w:rPr>
                <w:rFonts w:ascii="Sylfaen" w:eastAsia="Times New Roman" w:hAnsi="Sylfaen" w:cs="Arial LatArm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գինը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գինը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գինը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գինը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6"/>
                <w:szCs w:val="16"/>
              </w:rPr>
            </w:pPr>
            <w:r w:rsidRPr="00E910ED">
              <w:rPr>
                <w:rFonts w:ascii="Sylfaen" w:eastAsia="Times New Roman" w:hAnsi="Sylfaen" w:cs="Sylfaen"/>
                <w:sz w:val="16"/>
                <w:szCs w:val="16"/>
              </w:rPr>
              <w:t>գինը</w:t>
            </w:r>
          </w:p>
        </w:tc>
      </w:tr>
      <w:tr w:rsidR="00E910ED" w:rsidRPr="00E910ED" w:rsidTr="00954985">
        <w:trPr>
          <w:trHeight w:val="255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18"/>
                <w:szCs w:val="18"/>
              </w:rPr>
            </w:pPr>
            <w:r w:rsidRPr="00E910ED">
              <w:rPr>
                <w:rFonts w:ascii="Sylfaen" w:eastAsia="Times New Roman" w:hAnsi="Sylfaen" w:cs="Arial LatArm"/>
                <w:sz w:val="18"/>
                <w:szCs w:val="18"/>
              </w:rPr>
              <w:t>14</w:t>
            </w: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b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b/>
                <w:sz w:val="20"/>
                <w:szCs w:val="20"/>
              </w:rPr>
              <w:t>1.1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tabs>
                <w:tab w:val="left" w:pos="7695"/>
              </w:tabs>
              <w:spacing w:after="0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E910ED">
              <w:rPr>
                <w:rFonts w:ascii="Sylfaen" w:eastAsia="Times New Roman" w:hAnsi="Sylfaen" w:cs="Times New Roman"/>
                <w:b/>
                <w:sz w:val="20"/>
                <w:szCs w:val="20"/>
              </w:rPr>
              <w:t xml:space="preserve">          Հաց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</w:rPr>
            </w:pPr>
            <w:r w:rsidRPr="00E910ED">
              <w:rPr>
                <w:rFonts w:ascii="Sylfaen" w:eastAsia="Times New Roman" w:hAnsi="Sylfaen" w:cs="Sylfaen"/>
                <w:b/>
                <w:sz w:val="20"/>
                <w:szCs w:val="20"/>
              </w:rPr>
              <w:t>կգ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1050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1050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1050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E1A" w:rsidRPr="001615C3" w:rsidRDefault="00585E1A" w:rsidP="00585E1A">
            <w:pPr>
              <w:tabs>
                <w:tab w:val="center" w:pos="342"/>
              </w:tabs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Կարագ 1 (յուղայնությունը՝ 71.5-82.5 %)կգ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2.2.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Մակարոն, վերմիշել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135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135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135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Ալյուր բարձր տեսակի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ind w:right="-288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Բուսական յուղ արևածաղկի (ձեթ)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2.5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Միս տավարի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Հավկիթ(ձու1-ին կարգի)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750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750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750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750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DB3672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2.7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Խտացրած կաթ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65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Տոմատի մածուկ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Շաքարավազ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lastRenderedPageBreak/>
              <w:t>2.10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Աղ կերակրի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2.11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Սոդա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2.12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Դափնատերև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1615C3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2.13.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Խմորիչ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2.14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Կարտոֆիլ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2.15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Սոխ (գլուխ)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2.16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Կաղամբ (գլուխ)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2.17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Բազուկ (կարմիր ճակնդեղ)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2.18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Խնձոր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2.19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Դեղձ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2.20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Ստեպղին (գազար)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DB2A39" w:rsidRDefault="00585E1A" w:rsidP="00585E1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2.21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Վարունգ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2.22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Լոլիկ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75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2.23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Կանաչլոբի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DB3672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2.24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Թեյ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DB3672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2.25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Վաֆլի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lastRenderedPageBreak/>
              <w:t>2.26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hy-AM"/>
              </w:rPr>
              <w:t>Կակաո (փոշի)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2.27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Չամիչ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AB4724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2.28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Պեչենի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2.29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Կոնֆետ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Կանաչ ոլոռ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Սև պղպեղ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Հալած յուղ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Բրինձ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Գրեչկա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2.35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Ոլոռ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Ոսպ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2.37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Կարմիր լոբի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Կիսել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2.39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Հավի միս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2.40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</w:rPr>
              <w:t>Հավի կրծքամիս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2.41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Բանան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C53E0F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lastRenderedPageBreak/>
              <w:t>2.42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Ջեմ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DB2A39" w:rsidRDefault="00585E1A" w:rsidP="00585E1A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2.43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Ցորենաձավար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2.44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Մանդարին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2.45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Վարունգի մարինադ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2.46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Կանաչի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2.47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Պղպեղ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2.48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Սմբուկ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585E1A" w:rsidRPr="00E910ED" w:rsidTr="00954985">
        <w:trPr>
          <w:trHeight w:val="878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2.49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5E1A" w:rsidRPr="00E910ED" w:rsidRDefault="00585E1A" w:rsidP="00585E1A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E910ED">
              <w:rPr>
                <w:rFonts w:ascii="Sylfaen" w:hAnsi="Sylfaen"/>
                <w:b/>
                <w:sz w:val="20"/>
                <w:szCs w:val="20"/>
                <w:lang w:val="ru-RU"/>
              </w:rPr>
              <w:t>Սպիտակաձավար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954985" w:rsidRDefault="00585E1A" w:rsidP="00585E1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Default="00585E1A" w:rsidP="00585E1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1A" w:rsidRPr="00E910ED" w:rsidRDefault="00585E1A" w:rsidP="00585E1A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</w:p>
        </w:tc>
      </w:tr>
      <w:tr w:rsidR="00E910ED" w:rsidRPr="00E910ED" w:rsidTr="00954985">
        <w:trPr>
          <w:trHeight w:val="405"/>
        </w:trPr>
        <w:tc>
          <w:tcPr>
            <w:tcW w:w="4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Arial LatArm"/>
                <w:sz w:val="20"/>
                <w:szCs w:val="20"/>
              </w:rPr>
            </w:pPr>
            <w:r w:rsidRPr="00E910ED">
              <w:rPr>
                <w:rFonts w:ascii="Sylfaen" w:eastAsia="Times New Roman" w:hAnsi="Sylfaen" w:cs="Arial LatArm"/>
                <w:sz w:val="20"/>
                <w:szCs w:val="20"/>
              </w:rPr>
              <w:t>Ընդամենը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E910ED">
              <w:rPr>
                <w:rFonts w:ascii="Sylfaen" w:eastAsia="Times New Roman" w:hAnsi="Sylfaen" w:cs="Times New Roman"/>
                <w:sz w:val="20"/>
                <w:szCs w:val="20"/>
              </w:rPr>
              <w:t>X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E910ED">
              <w:rPr>
                <w:rFonts w:ascii="Sylfaen" w:eastAsia="Times New Roman" w:hAnsi="Sylfaen" w:cs="Times New Roman"/>
                <w:sz w:val="20"/>
                <w:szCs w:val="20"/>
              </w:rPr>
              <w:t>X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E910ED">
              <w:rPr>
                <w:rFonts w:ascii="Sylfaen" w:eastAsia="Times New Roman" w:hAnsi="Sylfaen" w:cs="Times New Roman"/>
                <w:sz w:val="20"/>
                <w:szCs w:val="20"/>
              </w:rPr>
              <w:t>X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E910ED">
              <w:rPr>
                <w:rFonts w:ascii="Sylfaen" w:eastAsia="Times New Roman" w:hAnsi="Sylfaen" w:cs="Times New Roman"/>
                <w:sz w:val="20"/>
                <w:szCs w:val="20"/>
              </w:rPr>
              <w:t>X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  <w:r w:rsidRPr="00E910ED">
              <w:rPr>
                <w:rFonts w:ascii="Sylfaen" w:eastAsia="Times New Roman" w:hAnsi="Sylfae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</w:tr>
    </w:tbl>
    <w:p w:rsidR="00E910ED" w:rsidRPr="00E910ED" w:rsidRDefault="00E910ED" w:rsidP="00E910ED">
      <w:pPr>
        <w:spacing w:after="0" w:line="240" w:lineRule="auto"/>
        <w:rPr>
          <w:rFonts w:ascii="Sylfaen" w:eastAsia="Times New Roman" w:hAnsi="Sylfaen" w:cs="Times New Roman"/>
          <w:sz w:val="20"/>
          <w:szCs w:val="24"/>
          <w:lang w:val="es-ES"/>
        </w:rPr>
      </w:pPr>
    </w:p>
    <w:p w:rsidR="00E910ED" w:rsidRPr="00E910ED" w:rsidRDefault="00E910ED" w:rsidP="00E910ED">
      <w:pPr>
        <w:spacing w:after="0" w:line="240" w:lineRule="auto"/>
        <w:rPr>
          <w:rFonts w:ascii="Sylfaen" w:eastAsia="Times New Roman" w:hAnsi="Sylfaen" w:cs="Times New Roman"/>
          <w:sz w:val="20"/>
          <w:szCs w:val="24"/>
          <w:lang w:val="es-ES"/>
        </w:rPr>
      </w:pPr>
    </w:p>
    <w:p w:rsidR="00E910ED" w:rsidRPr="00E910ED" w:rsidRDefault="00E910ED" w:rsidP="00E910ED">
      <w:pPr>
        <w:spacing w:after="0" w:line="240" w:lineRule="auto"/>
        <w:rPr>
          <w:rFonts w:ascii="Sylfaen" w:eastAsia="Times New Roman" w:hAnsi="Sylfaen" w:cs="Times New Roman"/>
          <w:sz w:val="20"/>
          <w:szCs w:val="24"/>
          <w:lang w:val="es-ES"/>
        </w:rPr>
      </w:pPr>
    </w:p>
    <w:p w:rsidR="00E910ED" w:rsidRPr="00E910ED" w:rsidRDefault="00E910ED" w:rsidP="00E910ED">
      <w:pPr>
        <w:spacing w:after="0" w:line="240" w:lineRule="auto"/>
        <w:rPr>
          <w:rFonts w:ascii="Sylfaen" w:eastAsia="Times New Roman" w:hAnsi="Sylfaen" w:cs="Times New Roman"/>
          <w:sz w:val="20"/>
          <w:szCs w:val="24"/>
          <w:lang w:val="es-ES"/>
        </w:rPr>
      </w:pPr>
    </w:p>
    <w:p w:rsidR="00E910ED" w:rsidRPr="00E910ED" w:rsidRDefault="00E910ED" w:rsidP="00E910ED">
      <w:pPr>
        <w:spacing w:after="0" w:line="240" w:lineRule="auto"/>
        <w:rPr>
          <w:rFonts w:ascii="Sylfaen" w:eastAsia="Times New Roman" w:hAnsi="Sylfaen" w:cs="Times New Roman"/>
          <w:sz w:val="20"/>
          <w:szCs w:val="24"/>
          <w:lang w:val="es-ES"/>
        </w:rPr>
      </w:pPr>
    </w:p>
    <w:tbl>
      <w:tblPr>
        <w:tblW w:w="9645" w:type="dxa"/>
        <w:tblInd w:w="409" w:type="dxa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E910ED" w:rsidRPr="00E910ED" w:rsidTr="00E910ED">
        <w:tc>
          <w:tcPr>
            <w:tcW w:w="4536" w:type="dxa"/>
          </w:tcPr>
          <w:p w:rsidR="00E910ED" w:rsidRPr="00E910ED" w:rsidRDefault="00E910ED" w:rsidP="00E910ED">
            <w:pPr>
              <w:spacing w:after="0" w:line="360" w:lineRule="auto"/>
              <w:jc w:val="center"/>
              <w:rPr>
                <w:rFonts w:ascii="Sylfaen" w:eastAsia="Times New Roman" w:hAnsi="Sylfaen" w:cs="Sylfaen"/>
                <w:b/>
                <w:bCs/>
                <w:sz w:val="24"/>
                <w:szCs w:val="24"/>
                <w:lang w:val="nb-NO"/>
              </w:rPr>
            </w:pPr>
            <w:r w:rsidRPr="00E910ED">
              <w:rPr>
                <w:rFonts w:ascii="Sylfaen" w:eastAsia="Times New Roman" w:hAnsi="Sylfaen" w:cs="Sylfaen"/>
                <w:b/>
                <w:bCs/>
                <w:sz w:val="24"/>
                <w:szCs w:val="24"/>
                <w:lang w:val="nb-NO"/>
              </w:rPr>
              <w:t>ԳՆՈՐԴ</w:t>
            </w:r>
          </w:p>
          <w:p w:rsidR="00E910ED" w:rsidRPr="00E910ED" w:rsidRDefault="00E910ED" w:rsidP="00E910ED">
            <w:pPr>
              <w:spacing w:after="0"/>
              <w:rPr>
                <w:rFonts w:ascii="Sylfaen" w:eastAsia="Times New Roman" w:hAnsi="Sylfaen" w:cs="Times New Roman"/>
                <w:lang w:val="es-ES"/>
              </w:rPr>
            </w:pPr>
          </w:p>
          <w:p w:rsidR="00E910ED" w:rsidRPr="00E910ED" w:rsidRDefault="00E910ED" w:rsidP="00E910ED">
            <w:pPr>
              <w:spacing w:after="0"/>
              <w:rPr>
                <w:rFonts w:ascii="Sylfaen" w:eastAsia="Times New Roman" w:hAnsi="Sylfaen" w:cs="Times New Roman"/>
                <w:lang w:val="es-ES"/>
              </w:rPr>
            </w:pPr>
          </w:p>
          <w:p w:rsidR="00E910ED" w:rsidRPr="00E910ED" w:rsidRDefault="00E910ED" w:rsidP="00E910ED">
            <w:pPr>
              <w:spacing w:after="0"/>
              <w:rPr>
                <w:rFonts w:ascii="Sylfaen" w:eastAsia="Times New Roman" w:hAnsi="Sylfaen" w:cs="Times New Roman"/>
                <w:lang w:val="es-ES"/>
              </w:rPr>
            </w:pPr>
          </w:p>
          <w:p w:rsidR="00E910ED" w:rsidRPr="00E910ED" w:rsidRDefault="00E910ED" w:rsidP="00E910ED">
            <w:pPr>
              <w:spacing w:after="0"/>
              <w:rPr>
                <w:rFonts w:ascii="Sylfaen" w:eastAsia="Times New Roman" w:hAnsi="Sylfaen" w:cs="Times New Roman"/>
                <w:lang w:val="es-ES"/>
              </w:rPr>
            </w:pPr>
          </w:p>
          <w:p w:rsidR="00E910ED" w:rsidRPr="00E910ED" w:rsidRDefault="00E910ED" w:rsidP="00E910ED">
            <w:pPr>
              <w:spacing w:after="0"/>
              <w:rPr>
                <w:rFonts w:ascii="Sylfaen" w:eastAsia="Times New Roman" w:hAnsi="Sylfaen" w:cs="Times New Roman"/>
                <w:sz w:val="24"/>
                <w:szCs w:val="24"/>
                <w:lang w:val="es-ES"/>
              </w:rPr>
            </w:pPr>
          </w:p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/>
              </w:rPr>
            </w:pPr>
            <w:r w:rsidRPr="00E910ED">
              <w:rPr>
                <w:rFonts w:ascii="Sylfaen" w:eastAsia="Times New Roman" w:hAnsi="Sylfaen" w:cs="Times New Roman"/>
                <w:sz w:val="24"/>
                <w:szCs w:val="24"/>
                <w:lang w:val="es-ES"/>
              </w:rPr>
              <w:t>---------------------------------</w:t>
            </w:r>
          </w:p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s-ES"/>
              </w:rPr>
            </w:pPr>
            <w:r w:rsidRPr="00E910ED">
              <w:rPr>
                <w:rFonts w:ascii="Sylfaen" w:eastAsia="Times New Roman" w:hAnsi="Sylfaen" w:cs="Times New Roman"/>
                <w:sz w:val="18"/>
                <w:szCs w:val="18"/>
                <w:lang w:val="es-ES"/>
              </w:rPr>
              <w:t>/</w:t>
            </w:r>
            <w:r w:rsidRPr="00E910ED">
              <w:rPr>
                <w:rFonts w:ascii="Sylfaen" w:eastAsia="Times New Roman" w:hAnsi="Sylfaen" w:cs="Sylfaen"/>
                <w:sz w:val="18"/>
                <w:szCs w:val="18"/>
                <w:lang w:val="es-ES"/>
              </w:rPr>
              <w:t>ստորագրություն</w:t>
            </w:r>
            <w:r w:rsidRPr="00E910ED">
              <w:rPr>
                <w:rFonts w:ascii="Sylfaen" w:eastAsia="Times New Roman" w:hAnsi="Sylfaen" w:cs="Times New Roman"/>
                <w:sz w:val="18"/>
                <w:szCs w:val="18"/>
                <w:lang w:val="es-ES"/>
              </w:rPr>
              <w:t>/</w:t>
            </w:r>
          </w:p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s-ES"/>
              </w:rPr>
            </w:pPr>
            <w:r w:rsidRPr="00E910ED">
              <w:rPr>
                <w:rFonts w:ascii="Sylfaen" w:eastAsia="Times New Roman" w:hAnsi="Sylfaen" w:cs="Sylfaen"/>
                <w:sz w:val="18"/>
                <w:szCs w:val="18"/>
                <w:lang w:val="es-ES"/>
              </w:rPr>
              <w:t>Կ</w:t>
            </w:r>
            <w:r w:rsidRPr="00E910ED">
              <w:rPr>
                <w:rFonts w:ascii="Sylfaen" w:eastAsia="Times New Roman" w:hAnsi="Sylfaen" w:cs="Times New Roman"/>
                <w:sz w:val="18"/>
                <w:szCs w:val="18"/>
                <w:lang w:val="es-ES"/>
              </w:rPr>
              <w:t>.</w:t>
            </w:r>
            <w:r w:rsidRPr="00E910ED">
              <w:rPr>
                <w:rFonts w:ascii="Sylfaen" w:eastAsia="Times New Roman" w:hAnsi="Sylfaen" w:cs="Sylfaen"/>
                <w:sz w:val="18"/>
                <w:szCs w:val="18"/>
                <w:lang w:val="es-ES"/>
              </w:rPr>
              <w:t>Տ</w:t>
            </w:r>
          </w:p>
        </w:tc>
        <w:tc>
          <w:tcPr>
            <w:tcW w:w="760" w:type="dxa"/>
          </w:tcPr>
          <w:p w:rsidR="00E910ED" w:rsidRPr="00E910ED" w:rsidRDefault="00E910ED" w:rsidP="00E910ED">
            <w:pPr>
              <w:spacing w:after="0" w:line="36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/>
              </w:rPr>
            </w:pPr>
          </w:p>
        </w:tc>
        <w:tc>
          <w:tcPr>
            <w:tcW w:w="4343" w:type="dxa"/>
          </w:tcPr>
          <w:p w:rsidR="00E910ED" w:rsidRPr="00E910ED" w:rsidRDefault="00E910ED" w:rsidP="00E910ED">
            <w:pPr>
              <w:spacing w:after="0" w:line="360" w:lineRule="auto"/>
              <w:jc w:val="center"/>
              <w:rPr>
                <w:rFonts w:ascii="Sylfaen" w:eastAsia="Times New Roman" w:hAnsi="Sylfaen" w:cs="Sylfaen"/>
                <w:b/>
                <w:bCs/>
                <w:sz w:val="24"/>
                <w:szCs w:val="24"/>
                <w:lang w:val="es-ES"/>
              </w:rPr>
            </w:pPr>
            <w:r w:rsidRPr="00E910ED">
              <w:rPr>
                <w:rFonts w:ascii="Sylfaen" w:eastAsia="Times New Roman" w:hAnsi="Sylfaen" w:cs="Sylfaen"/>
                <w:b/>
                <w:bCs/>
                <w:sz w:val="24"/>
                <w:szCs w:val="24"/>
                <w:lang w:val="pt-BR"/>
              </w:rPr>
              <w:t>ՎԱՃԱՌՈՂ</w:t>
            </w:r>
          </w:p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/>
              </w:rPr>
            </w:pPr>
          </w:p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/>
              </w:rPr>
            </w:pPr>
          </w:p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/>
              </w:rPr>
            </w:pPr>
          </w:p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/>
              </w:rPr>
            </w:pPr>
          </w:p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es-ES"/>
              </w:rPr>
            </w:pPr>
            <w:r w:rsidRPr="00E910ED">
              <w:rPr>
                <w:rFonts w:ascii="Sylfaen" w:eastAsia="Times New Roman" w:hAnsi="Sylfaen" w:cs="Times New Roman"/>
                <w:sz w:val="24"/>
                <w:szCs w:val="24"/>
                <w:lang w:val="es-ES"/>
              </w:rPr>
              <w:t>---------------------------------</w:t>
            </w:r>
          </w:p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s-ES"/>
              </w:rPr>
            </w:pPr>
            <w:r w:rsidRPr="00E910ED">
              <w:rPr>
                <w:rFonts w:ascii="Sylfaen" w:eastAsia="Times New Roman" w:hAnsi="Sylfaen" w:cs="Times New Roman"/>
                <w:sz w:val="18"/>
                <w:szCs w:val="18"/>
                <w:lang w:val="es-ES"/>
              </w:rPr>
              <w:t>/</w:t>
            </w:r>
            <w:r w:rsidRPr="00E910ED">
              <w:rPr>
                <w:rFonts w:ascii="Sylfaen" w:eastAsia="Times New Roman" w:hAnsi="Sylfaen" w:cs="Sylfaen"/>
                <w:sz w:val="18"/>
                <w:szCs w:val="18"/>
                <w:lang w:val="es-ES"/>
              </w:rPr>
              <w:t>ստորագրություն</w:t>
            </w:r>
            <w:r w:rsidRPr="00E910ED">
              <w:rPr>
                <w:rFonts w:ascii="Sylfaen" w:eastAsia="Times New Roman" w:hAnsi="Sylfaen" w:cs="Times New Roman"/>
                <w:sz w:val="18"/>
                <w:szCs w:val="18"/>
                <w:lang w:val="es-ES"/>
              </w:rPr>
              <w:t>/</w:t>
            </w:r>
          </w:p>
          <w:p w:rsidR="00E910ED" w:rsidRPr="00E910ED" w:rsidRDefault="00E910ED" w:rsidP="00E910ED">
            <w:pPr>
              <w:spacing w:after="0"/>
              <w:jc w:val="center"/>
              <w:rPr>
                <w:rFonts w:ascii="Sylfaen" w:eastAsia="Times New Roman" w:hAnsi="Sylfaen" w:cs="Times New Roman"/>
                <w:lang w:val="es-ES"/>
              </w:rPr>
            </w:pPr>
            <w:r w:rsidRPr="00E910ED">
              <w:rPr>
                <w:rFonts w:ascii="Sylfaen" w:eastAsia="Times New Roman" w:hAnsi="Sylfaen" w:cs="Sylfaen"/>
                <w:sz w:val="18"/>
                <w:szCs w:val="18"/>
                <w:lang w:val="es-ES"/>
              </w:rPr>
              <w:t>Կ</w:t>
            </w:r>
            <w:r w:rsidRPr="00E910ED">
              <w:rPr>
                <w:rFonts w:ascii="Sylfaen" w:eastAsia="Times New Roman" w:hAnsi="Sylfaen" w:cs="Times New Roman"/>
                <w:sz w:val="18"/>
                <w:szCs w:val="18"/>
                <w:lang w:val="es-ES"/>
              </w:rPr>
              <w:t>.</w:t>
            </w:r>
            <w:r w:rsidRPr="00E910ED">
              <w:rPr>
                <w:rFonts w:ascii="Sylfaen" w:eastAsia="Times New Roman" w:hAnsi="Sylfaen" w:cs="Sylfaen"/>
                <w:sz w:val="18"/>
                <w:szCs w:val="18"/>
                <w:lang w:val="es-ES"/>
              </w:rPr>
              <w:t>Տ</w:t>
            </w:r>
          </w:p>
        </w:tc>
      </w:tr>
    </w:tbl>
    <w:p w:rsidR="00E910ED" w:rsidRPr="00E910ED" w:rsidRDefault="00E910ED" w:rsidP="00E910ED">
      <w:pPr>
        <w:spacing w:after="0" w:line="240" w:lineRule="auto"/>
        <w:rPr>
          <w:rFonts w:ascii="Sylfaen" w:eastAsia="Times New Roman" w:hAnsi="Sylfaen" w:cs="Times New Roman"/>
          <w:sz w:val="20"/>
          <w:szCs w:val="24"/>
          <w:lang w:val="es-ES"/>
        </w:rPr>
      </w:pPr>
    </w:p>
    <w:p w:rsidR="00E910ED" w:rsidRPr="00E910ED" w:rsidRDefault="00E910ED" w:rsidP="00E910ED">
      <w:pPr>
        <w:spacing w:after="0" w:line="240" w:lineRule="auto"/>
        <w:rPr>
          <w:rFonts w:ascii="Sylfaen" w:eastAsia="Times New Roman" w:hAnsi="Sylfaen" w:cs="Times New Roman"/>
          <w:sz w:val="20"/>
          <w:szCs w:val="24"/>
          <w:lang w:val="es-ES"/>
        </w:rPr>
      </w:pPr>
    </w:p>
    <w:p w:rsidR="00E910ED" w:rsidRPr="00E910ED" w:rsidRDefault="00E910ED" w:rsidP="00E910ED">
      <w:pPr>
        <w:spacing w:after="0" w:line="240" w:lineRule="auto"/>
        <w:ind w:firstLine="720"/>
        <w:rPr>
          <w:rFonts w:ascii="Sylfaen" w:eastAsia="Times New Roman" w:hAnsi="Sylfaen" w:cs="Times New Roman"/>
          <w:sz w:val="20"/>
          <w:szCs w:val="24"/>
          <w:lang w:val="es-ES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CD798D" w:rsidRDefault="00CD798D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CD798D" w:rsidRDefault="00CD798D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CD798D" w:rsidRDefault="00CD798D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CD798D" w:rsidRPr="004C443C" w:rsidRDefault="00CD798D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bookmarkStart w:id="0" w:name="_GoBack"/>
      <w:bookmarkEnd w:id="0"/>
    </w:p>
    <w:p w:rsidR="004C443C" w:rsidRPr="004C443C" w:rsidRDefault="004C443C" w:rsidP="004C443C">
      <w:pPr>
        <w:spacing w:after="0" w:line="240" w:lineRule="auto"/>
        <w:ind w:firstLine="567"/>
        <w:jc w:val="right"/>
        <w:rPr>
          <w:rFonts w:ascii="Sylfaen" w:eastAsia="Times New Roman" w:hAnsi="Sylfaen" w:cs="Arial"/>
          <w:b/>
          <w:sz w:val="20"/>
          <w:szCs w:val="20"/>
          <w:lang w:val="pt-BR"/>
        </w:rPr>
      </w:pPr>
      <w:r>
        <w:rPr>
          <w:rFonts w:ascii="Sylfaen" w:eastAsia="Times New Roman" w:hAnsi="Sylfaen" w:cs="Sylfaen"/>
          <w:b/>
          <w:sz w:val="20"/>
          <w:szCs w:val="20"/>
          <w:lang w:val="pt-BR"/>
        </w:rPr>
        <w:lastRenderedPageBreak/>
        <w:t>հ</w:t>
      </w:r>
      <w:r w:rsidRPr="004C443C">
        <w:rPr>
          <w:rFonts w:ascii="Sylfaen" w:eastAsia="Times New Roman" w:hAnsi="Sylfaen" w:cs="Sylfaen"/>
          <w:b/>
          <w:sz w:val="20"/>
          <w:szCs w:val="20"/>
          <w:lang w:val="pt-BR"/>
        </w:rPr>
        <w:t>ավելված</w:t>
      </w:r>
      <w:r w:rsidRPr="004C443C">
        <w:rPr>
          <w:rFonts w:ascii="Sylfaen" w:eastAsia="Times New Roman" w:hAnsi="Sylfaen" w:cs="Arial"/>
          <w:b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0"/>
          <w:lang w:val="pt-BR"/>
        </w:rPr>
        <w:t>թիվ</w:t>
      </w:r>
      <w:r w:rsidRPr="004C443C">
        <w:rPr>
          <w:rFonts w:ascii="Sylfaen" w:eastAsia="Times New Roman" w:hAnsi="Sylfaen" w:cs="Arial"/>
          <w:b/>
          <w:sz w:val="20"/>
          <w:szCs w:val="20"/>
          <w:lang w:val="pt-BR"/>
        </w:rPr>
        <w:t xml:space="preserve"> 3</w:t>
      </w:r>
    </w:p>
    <w:p w:rsidR="004C443C" w:rsidRPr="004C443C" w:rsidRDefault="004C443C" w:rsidP="004C443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GHEA Grapalat"/>
          <w:b/>
          <w:sz w:val="20"/>
          <w:szCs w:val="20"/>
          <w:lang w:eastAsia="ru-RU"/>
        </w:rPr>
      </w:pPr>
      <w:proofErr w:type="gramStart"/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>“......” ................ 2015</w:t>
      </w:r>
      <w:r w:rsidRPr="004C443C">
        <w:rPr>
          <w:rFonts w:ascii="Sylfaen" w:eastAsia="Times New Roman" w:hAnsi="Sylfaen" w:cs="Sylfaen"/>
          <w:b/>
          <w:sz w:val="20"/>
          <w:szCs w:val="20"/>
          <w:lang w:val="ru-RU" w:eastAsia="ru-RU"/>
        </w:rPr>
        <w:t>թ</w:t>
      </w:r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>.</w:t>
      </w:r>
      <w:proofErr w:type="gramEnd"/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0"/>
          <w:lang w:val="ru-RU" w:eastAsia="ru-RU"/>
        </w:rPr>
        <w:t>կնքված</w:t>
      </w:r>
    </w:p>
    <w:p w:rsidR="004C443C" w:rsidRPr="004C443C" w:rsidRDefault="004C443C" w:rsidP="004C443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GHEA Grapalat"/>
          <w:b/>
          <w:sz w:val="20"/>
          <w:szCs w:val="20"/>
          <w:lang w:eastAsia="ru-RU"/>
        </w:rPr>
      </w:pPr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>,</w:t>
      </w:r>
      <w:proofErr w:type="gramStart"/>
      <w:r w:rsidRPr="004C443C">
        <w:rPr>
          <w:rFonts w:ascii="GHEA Grapalat" w:eastAsia="Times New Roman" w:hAnsi="GHEA Grapalat" w:cs="GHEA Grapalat"/>
          <w:b/>
          <w:sz w:val="20"/>
          <w:szCs w:val="20"/>
          <w:lang w:eastAsia="ru-RU"/>
        </w:rPr>
        <w:t>,</w:t>
      </w:r>
      <w:r w:rsidRPr="004C443C">
        <w:rPr>
          <w:rFonts w:ascii="Sylfaen" w:eastAsia="Times New Roman" w:hAnsi="Sylfaen" w:cs="Sylfaen"/>
          <w:b/>
          <w:sz w:val="20"/>
          <w:szCs w:val="20"/>
          <w:lang w:eastAsia="ru-RU"/>
        </w:rPr>
        <w:t>ԱՄԱՀ</w:t>
      </w:r>
      <w:proofErr w:type="gramEnd"/>
      <w:r w:rsidRPr="004C443C">
        <w:rPr>
          <w:rFonts w:ascii="Sylfaen" w:eastAsia="Times New Roman" w:hAnsi="Sylfaen" w:cs="Sylfaen"/>
          <w:b/>
          <w:sz w:val="20"/>
          <w:szCs w:val="20"/>
          <w:lang w:eastAsia="ru-RU"/>
        </w:rPr>
        <w:t>-ՄՀՈԱԿ-ՇՀԱՊՁԲ,,-14/5</w:t>
      </w:r>
    </w:p>
    <w:p w:rsidR="004C443C" w:rsidRPr="004C443C" w:rsidRDefault="004C443C" w:rsidP="004C443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GHEA Grapalat"/>
          <w:b/>
          <w:sz w:val="20"/>
          <w:szCs w:val="20"/>
          <w:lang w:eastAsia="ru-RU"/>
        </w:rPr>
      </w:pPr>
      <w:r w:rsidRPr="004C443C">
        <w:rPr>
          <w:rFonts w:ascii="Sylfaen" w:eastAsia="Times New Roman" w:hAnsi="Sylfaen" w:cs="Sylfaen"/>
          <w:b/>
          <w:sz w:val="20"/>
          <w:szCs w:val="20"/>
          <w:lang w:val="ru-RU" w:eastAsia="ru-RU"/>
        </w:rPr>
        <w:t>Ծածկագրով</w:t>
      </w:r>
      <w:r w:rsidRPr="004C443C">
        <w:rPr>
          <w:rFonts w:ascii="Sylfaen" w:eastAsia="Times New Roman" w:hAnsi="Sylfaen" w:cs="Sylfaen"/>
          <w:b/>
          <w:sz w:val="20"/>
          <w:szCs w:val="20"/>
          <w:lang w:eastAsia="ru-RU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0"/>
          <w:lang w:val="ru-RU" w:eastAsia="ru-RU"/>
        </w:rPr>
        <w:t>պայմանագրի</w:t>
      </w:r>
    </w:p>
    <w:p w:rsidR="004C443C" w:rsidRPr="004C443C" w:rsidRDefault="004C443C" w:rsidP="004C443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Times New Roman" w:hAnsi="GHEA Grapalat" w:cs="GHEA Grapalat"/>
          <w:b/>
          <w:bCs/>
          <w:sz w:val="24"/>
          <w:szCs w:val="24"/>
          <w:lang w:val="es-ES"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right"/>
        <w:rPr>
          <w:rFonts w:ascii="Sylfaen" w:eastAsia="Times New Roman" w:hAnsi="Sylfaen" w:cs="Times New Roman"/>
          <w:i/>
          <w:sz w:val="20"/>
          <w:szCs w:val="20"/>
          <w:lang w:val="pt-BR"/>
        </w:rPr>
      </w:pPr>
    </w:p>
    <w:p w:rsidR="004C443C" w:rsidRPr="004C443C" w:rsidRDefault="004C443C" w:rsidP="004C443C">
      <w:pPr>
        <w:spacing w:after="0" w:line="240" w:lineRule="auto"/>
        <w:rPr>
          <w:rFonts w:ascii="Sylfaen" w:eastAsia="Times New Roman" w:hAnsi="Sylfaen" w:cs="Times New Roman"/>
          <w:b/>
          <w:sz w:val="24"/>
          <w:szCs w:val="24"/>
          <w:lang w:val="pt-BR"/>
        </w:rPr>
      </w:pPr>
    </w:p>
    <w:p w:rsidR="004C443C" w:rsidRPr="004C443C" w:rsidRDefault="004C443C" w:rsidP="004C443C">
      <w:pPr>
        <w:spacing w:after="0" w:line="240" w:lineRule="auto"/>
        <w:ind w:left="360"/>
        <w:rPr>
          <w:rFonts w:ascii="Sylfaen" w:eastAsia="Times New Roman" w:hAnsi="Sylfaen" w:cs="Sylfaen"/>
          <w:b/>
          <w:sz w:val="20"/>
          <w:szCs w:val="20"/>
          <w:lang w:val="pt-BR"/>
        </w:rPr>
      </w:pPr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 xml:space="preserve">                 </w:t>
      </w:r>
      <w:r w:rsidRPr="004C443C">
        <w:rPr>
          <w:rFonts w:ascii="Sylfaen" w:eastAsia="Times New Roman" w:hAnsi="Sylfaen" w:cs="Sylfaen"/>
          <w:b/>
          <w:sz w:val="20"/>
          <w:szCs w:val="20"/>
        </w:rPr>
        <w:t>Կատարող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 xml:space="preserve">                                                                             </w:t>
      </w:r>
      <w:r w:rsidRPr="004C443C">
        <w:rPr>
          <w:rFonts w:ascii="Sylfaen" w:eastAsia="Times New Roman" w:hAnsi="Sylfaen" w:cs="Sylfaen"/>
          <w:b/>
          <w:sz w:val="20"/>
          <w:szCs w:val="20"/>
        </w:rPr>
        <w:t>Պատվիրատու</w:t>
      </w:r>
    </w:p>
    <w:p w:rsidR="004C443C" w:rsidRPr="004C443C" w:rsidRDefault="004C443C" w:rsidP="004C443C">
      <w:pPr>
        <w:spacing w:after="0" w:line="240" w:lineRule="auto"/>
        <w:ind w:left="360"/>
        <w:rPr>
          <w:rFonts w:ascii="Sylfaen" w:eastAsia="Times New Roman" w:hAnsi="Sylfaen" w:cs="Times New Roman"/>
          <w:b/>
          <w:sz w:val="16"/>
          <w:szCs w:val="16"/>
          <w:lang w:val="pt-BR"/>
        </w:rPr>
      </w:pP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t>___________________________________                                                         ____________________________________</w:t>
      </w:r>
    </w:p>
    <w:p w:rsidR="004C443C" w:rsidRPr="004C443C" w:rsidRDefault="004C443C" w:rsidP="004C443C">
      <w:pPr>
        <w:spacing w:after="0" w:line="240" w:lineRule="auto"/>
        <w:ind w:left="360"/>
        <w:rPr>
          <w:rFonts w:ascii="Sylfaen" w:eastAsia="Times New Roman" w:hAnsi="Sylfaen" w:cs="Times New Roman"/>
          <w:b/>
          <w:sz w:val="16"/>
          <w:szCs w:val="16"/>
          <w:lang w:val="pt-BR"/>
        </w:rPr>
      </w:pP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softHyphen/>
        <w:t xml:space="preserve">___________________________________                                   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tab/>
        <w:t xml:space="preserve">          </w:t>
      </w:r>
      <w:r w:rsidRPr="004C443C">
        <w:rPr>
          <w:rFonts w:ascii="Sylfaen" w:eastAsia="Times New Roman" w:hAnsi="Sylfaen" w:cs="Times New Roman"/>
          <w:b/>
          <w:sz w:val="16"/>
          <w:szCs w:val="16"/>
          <w:lang w:val="pt-BR"/>
        </w:rPr>
        <w:tab/>
        <w:t xml:space="preserve">     ____________________________________       </w:t>
      </w:r>
    </w:p>
    <w:p w:rsidR="004C443C" w:rsidRPr="004C443C" w:rsidRDefault="004C443C" w:rsidP="004C443C">
      <w:pPr>
        <w:spacing w:after="0" w:line="240" w:lineRule="auto"/>
        <w:ind w:left="360"/>
        <w:rPr>
          <w:rFonts w:ascii="Sylfaen" w:eastAsia="Times New Roman" w:hAnsi="Sylfaen" w:cs="Times New Roman"/>
          <w:b/>
          <w:sz w:val="20"/>
          <w:szCs w:val="20"/>
          <w:lang w:val="pt-BR"/>
        </w:rPr>
      </w:pPr>
      <w:proofErr w:type="gramStart"/>
      <w:r w:rsidRPr="004C443C">
        <w:rPr>
          <w:rFonts w:ascii="Sylfaen" w:eastAsia="Times New Roman" w:hAnsi="Sylfaen" w:cs="Sylfaen"/>
          <w:b/>
          <w:sz w:val="20"/>
          <w:szCs w:val="20"/>
        </w:rPr>
        <w:t>գտնվելու</w:t>
      </w:r>
      <w:proofErr w:type="gramEnd"/>
      <w:r w:rsidRPr="004C443C">
        <w:rPr>
          <w:rFonts w:ascii="Sylfaen" w:eastAsia="Times New Roman" w:hAnsi="Sylfaen" w:cs="Sylfaen"/>
          <w:b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0"/>
        </w:rPr>
        <w:t>վայրը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 xml:space="preserve"> _____________                                             </w:t>
      </w:r>
      <w:r w:rsidRPr="004C443C">
        <w:rPr>
          <w:rFonts w:ascii="Sylfaen" w:eastAsia="Times New Roman" w:hAnsi="Sylfaen" w:cs="Sylfaen"/>
          <w:b/>
          <w:sz w:val="20"/>
          <w:szCs w:val="20"/>
        </w:rPr>
        <w:t>գտնվելու</w:t>
      </w:r>
      <w:r w:rsidRPr="004C443C">
        <w:rPr>
          <w:rFonts w:ascii="Sylfaen" w:eastAsia="Times New Roman" w:hAnsi="Sylfaen" w:cs="Sylfaen"/>
          <w:b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0"/>
        </w:rPr>
        <w:t>վայրը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 xml:space="preserve"> _______________</w:t>
      </w:r>
    </w:p>
    <w:p w:rsidR="004C443C" w:rsidRPr="004C443C" w:rsidRDefault="004C443C" w:rsidP="004C443C">
      <w:pPr>
        <w:spacing w:after="0" w:line="240" w:lineRule="auto"/>
        <w:ind w:left="360"/>
        <w:rPr>
          <w:rFonts w:ascii="Sylfaen" w:eastAsia="Times New Roman" w:hAnsi="Sylfaen" w:cs="Times New Roman"/>
          <w:b/>
          <w:sz w:val="20"/>
          <w:szCs w:val="20"/>
          <w:lang w:val="pt-BR"/>
        </w:rPr>
      </w:pPr>
      <w:proofErr w:type="gramStart"/>
      <w:r w:rsidRPr="004C443C">
        <w:rPr>
          <w:rFonts w:ascii="Sylfaen" w:eastAsia="Times New Roman" w:hAnsi="Sylfaen" w:cs="Sylfaen"/>
          <w:b/>
          <w:sz w:val="20"/>
          <w:szCs w:val="20"/>
        </w:rPr>
        <w:t>հհ</w:t>
      </w:r>
      <w:proofErr w:type="gramEnd"/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 xml:space="preserve"> _________________________                                             </w:t>
      </w:r>
      <w:r w:rsidRPr="004C443C">
        <w:rPr>
          <w:rFonts w:ascii="Sylfaen" w:eastAsia="Times New Roman" w:hAnsi="Sylfaen" w:cs="Sylfaen"/>
          <w:b/>
          <w:sz w:val="20"/>
          <w:szCs w:val="20"/>
        </w:rPr>
        <w:t>հհ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>____________________________</w:t>
      </w:r>
    </w:p>
    <w:p w:rsidR="004C443C" w:rsidRPr="004C443C" w:rsidRDefault="004C443C" w:rsidP="004C443C">
      <w:pPr>
        <w:spacing w:after="0" w:line="240" w:lineRule="auto"/>
        <w:ind w:left="360"/>
        <w:rPr>
          <w:rFonts w:ascii="Sylfaen" w:eastAsia="Times New Roman" w:hAnsi="Sylfaen" w:cs="Times New Roman"/>
          <w:b/>
          <w:sz w:val="20"/>
          <w:szCs w:val="20"/>
          <w:lang w:val="pt-BR"/>
        </w:rPr>
      </w:pPr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>____________________________                                             ______________________________</w:t>
      </w:r>
    </w:p>
    <w:p w:rsidR="004C443C" w:rsidRPr="004C443C" w:rsidRDefault="004C443C" w:rsidP="004C443C">
      <w:pPr>
        <w:spacing w:after="0" w:line="240" w:lineRule="auto"/>
        <w:ind w:left="360"/>
        <w:rPr>
          <w:rFonts w:ascii="Sylfaen" w:eastAsia="Times New Roman" w:hAnsi="Sylfaen" w:cs="Times New Roman"/>
          <w:b/>
          <w:sz w:val="20"/>
          <w:szCs w:val="20"/>
          <w:lang w:val="pt-BR"/>
        </w:rPr>
      </w:pPr>
      <w:proofErr w:type="gramStart"/>
      <w:r w:rsidRPr="004C443C">
        <w:rPr>
          <w:rFonts w:ascii="Sylfaen" w:eastAsia="Times New Roman" w:hAnsi="Sylfaen" w:cs="Sylfaen"/>
          <w:b/>
          <w:sz w:val="20"/>
          <w:szCs w:val="20"/>
        </w:rPr>
        <w:t>հվհհ</w:t>
      </w:r>
      <w:proofErr w:type="gramEnd"/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 xml:space="preserve"> ______________</w:t>
      </w:r>
      <w:r w:rsidRPr="004C443C">
        <w:rPr>
          <w:rFonts w:ascii="Sylfaen" w:eastAsia="Times New Roman" w:hAnsi="Sylfaen" w:cs="Sylfaen"/>
          <w:b/>
          <w:sz w:val="20"/>
          <w:szCs w:val="20"/>
          <w:lang w:val="pt-BR"/>
        </w:rPr>
        <w:t>________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 xml:space="preserve">_                                             </w:t>
      </w:r>
      <w:r w:rsidRPr="004C443C">
        <w:rPr>
          <w:rFonts w:ascii="Sylfaen" w:eastAsia="Times New Roman" w:hAnsi="Sylfaen" w:cs="Sylfaen"/>
          <w:b/>
          <w:sz w:val="20"/>
          <w:szCs w:val="20"/>
        </w:rPr>
        <w:t>հվհհ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>__________________________</w:t>
      </w:r>
    </w:p>
    <w:p w:rsidR="004C443C" w:rsidRPr="004C443C" w:rsidRDefault="004C443C" w:rsidP="004C443C">
      <w:pPr>
        <w:spacing w:after="0" w:line="360" w:lineRule="auto"/>
        <w:ind w:left="360"/>
        <w:rPr>
          <w:rFonts w:ascii="Sylfaen" w:eastAsia="Times New Roman" w:hAnsi="Sylfaen" w:cs="Times New Roman"/>
          <w:b/>
          <w:sz w:val="16"/>
          <w:szCs w:val="16"/>
          <w:lang w:val="pt-BR"/>
        </w:rPr>
      </w:pP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b/>
          <w:sz w:val="20"/>
          <w:szCs w:val="20"/>
          <w:lang w:val="pt-BR"/>
        </w:rPr>
      </w:pPr>
      <w:r w:rsidRPr="004C443C">
        <w:rPr>
          <w:rFonts w:ascii="Sylfaen" w:eastAsia="Times New Roman" w:hAnsi="Sylfaen" w:cs="Sylfaen"/>
          <w:b/>
          <w:sz w:val="20"/>
          <w:szCs w:val="20"/>
        </w:rPr>
        <w:t>ԱՐՁԱՆԱԳՐՈՒԹՅՈՒՆ</w:t>
      </w:r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 xml:space="preserve"> N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b/>
          <w:sz w:val="20"/>
          <w:szCs w:val="20"/>
          <w:lang w:val="pt-BR"/>
        </w:rPr>
      </w:pPr>
      <w:r w:rsidRPr="004C443C">
        <w:rPr>
          <w:rFonts w:ascii="Sylfaen" w:eastAsia="Times New Roman" w:hAnsi="Sylfaen" w:cs="Times New Roman"/>
          <w:b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b/>
          <w:sz w:val="20"/>
          <w:szCs w:val="20"/>
        </w:rPr>
        <w:t>ՀԱՆՁՆՄԱՆ</w:t>
      </w:r>
      <w:r w:rsidRPr="004C443C">
        <w:rPr>
          <w:rFonts w:ascii="Sylfaen" w:eastAsia="Times New Roman" w:hAnsi="Sylfaen" w:cs="Sylfaen"/>
          <w:b/>
          <w:sz w:val="20"/>
          <w:szCs w:val="20"/>
          <w:lang w:val="pt-BR"/>
        </w:rPr>
        <w:t>-</w:t>
      </w:r>
      <w:r w:rsidRPr="004C443C">
        <w:rPr>
          <w:rFonts w:ascii="Sylfaen" w:eastAsia="Times New Roman" w:hAnsi="Sylfaen" w:cs="Sylfaen"/>
          <w:b/>
          <w:sz w:val="20"/>
          <w:szCs w:val="20"/>
        </w:rPr>
        <w:t>ԸՆԴՈՒՆՄԱՆ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sz w:val="20"/>
          <w:szCs w:val="20"/>
          <w:lang w:val="pt-BR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Sylfaen"/>
          <w:sz w:val="24"/>
          <w:szCs w:val="24"/>
          <w:lang w:val="pt-BR"/>
        </w:rPr>
      </w:pPr>
      <w:r w:rsidRPr="004C443C">
        <w:rPr>
          <w:rFonts w:ascii="Sylfaen" w:eastAsia="Times New Roman" w:hAnsi="Sylfaen" w:cs="Times New Roman"/>
          <w:sz w:val="24"/>
          <w:szCs w:val="24"/>
          <w:lang w:val="pt-BR"/>
        </w:rPr>
        <w:t xml:space="preserve">&lt;&lt;____&gt;&gt; </w:t>
      </w:r>
      <w:r w:rsidRPr="004C443C">
        <w:rPr>
          <w:rFonts w:ascii="Sylfaen" w:eastAsia="Times New Roman" w:hAnsi="Sylfaen" w:cs="Times New Roman"/>
          <w:lang w:val="pt-BR"/>
        </w:rPr>
        <w:t xml:space="preserve">&lt;&lt;______&gt;&gt; 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>2015</w:t>
      </w:r>
      <w:r w:rsidRPr="004C443C">
        <w:rPr>
          <w:rFonts w:ascii="Sylfaen" w:eastAsia="Times New Roman" w:hAnsi="Sylfaen" w:cs="Sylfaen"/>
          <w:sz w:val="20"/>
          <w:szCs w:val="20"/>
        </w:rPr>
        <w:t>թ</w:t>
      </w:r>
      <w:r w:rsidRPr="004C443C">
        <w:rPr>
          <w:rFonts w:ascii="Sylfaen" w:eastAsia="Times New Roman" w:hAnsi="Sylfaen" w:cs="Sylfaen"/>
          <w:sz w:val="20"/>
          <w:szCs w:val="20"/>
          <w:lang w:val="pt-BR"/>
        </w:rPr>
        <w:t>.</w:t>
      </w:r>
    </w:p>
    <w:p w:rsidR="004C443C" w:rsidRPr="004C443C" w:rsidRDefault="004C443C" w:rsidP="004C443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pt-BR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val="pt-BR"/>
        </w:rPr>
      </w:pPr>
      <w:r w:rsidRPr="004C443C">
        <w:rPr>
          <w:rFonts w:ascii="Sylfaen" w:eastAsia="Times New Roman" w:hAnsi="Sylfaen" w:cs="Sylfaen"/>
          <w:sz w:val="20"/>
          <w:szCs w:val="20"/>
        </w:rPr>
        <w:t>Պայմանագրի</w:t>
      </w:r>
      <w:r w:rsidRPr="004C443C">
        <w:rPr>
          <w:rFonts w:ascii="Sylfaen" w:eastAsia="Times New Roman" w:hAnsi="Sylfaen" w:cs="Sylfae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0"/>
        </w:rPr>
        <w:t>անվանումը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>` ____________________________________________________________</w:t>
      </w:r>
    </w:p>
    <w:p w:rsidR="004C443C" w:rsidRPr="004C443C" w:rsidRDefault="004C443C" w:rsidP="004C443C">
      <w:pPr>
        <w:spacing w:after="0" w:line="240" w:lineRule="auto"/>
        <w:rPr>
          <w:rFonts w:ascii="Sylfaen" w:eastAsia="Times New Roman" w:hAnsi="Sylfaen" w:cs="Sylfaen"/>
          <w:sz w:val="20"/>
          <w:szCs w:val="20"/>
          <w:lang w:val="pt-BR"/>
        </w:rPr>
      </w:pPr>
      <w:proofErr w:type="gramStart"/>
      <w:r w:rsidRPr="004C443C">
        <w:rPr>
          <w:rFonts w:ascii="Sylfaen" w:eastAsia="Times New Roman" w:hAnsi="Sylfaen" w:cs="Sylfaen"/>
          <w:sz w:val="20"/>
          <w:szCs w:val="20"/>
        </w:rPr>
        <w:t>Պայմանագրի</w:t>
      </w:r>
      <w:r w:rsidRPr="004C443C">
        <w:rPr>
          <w:rFonts w:ascii="Sylfaen" w:eastAsia="Times New Roman" w:hAnsi="Sylfaen" w:cs="Sylfae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0"/>
        </w:rPr>
        <w:t>կնքման</w:t>
      </w:r>
      <w:r w:rsidRPr="004C443C">
        <w:rPr>
          <w:rFonts w:ascii="Sylfaen" w:eastAsia="Times New Roman" w:hAnsi="Sylfaen" w:cs="Sylfae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0"/>
        </w:rPr>
        <w:t>ամսաթիվը</w:t>
      </w:r>
      <w:r w:rsidRPr="004C443C">
        <w:rPr>
          <w:rFonts w:ascii="Sylfaen" w:eastAsia="Times New Roman" w:hAnsi="Sylfaen" w:cs="Sylfaen"/>
          <w:sz w:val="20"/>
          <w:szCs w:val="20"/>
          <w:lang w:val="pt-BR"/>
        </w:rPr>
        <w:t>`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&lt;&lt;____&gt;&gt; &lt;&lt;____&gt;&gt; 2015 </w:t>
      </w:r>
      <w:r w:rsidRPr="004C443C">
        <w:rPr>
          <w:rFonts w:ascii="Sylfaen" w:eastAsia="Times New Roman" w:hAnsi="Sylfaen" w:cs="Sylfaen"/>
          <w:sz w:val="20"/>
          <w:szCs w:val="20"/>
        </w:rPr>
        <w:t>թ</w:t>
      </w:r>
      <w:r w:rsidRPr="004C443C">
        <w:rPr>
          <w:rFonts w:ascii="Sylfaen" w:eastAsia="Times New Roman" w:hAnsi="Sylfaen" w:cs="Sylfaen"/>
          <w:sz w:val="20"/>
          <w:szCs w:val="20"/>
          <w:lang w:val="pt-BR"/>
        </w:rPr>
        <w:t>.</w:t>
      </w:r>
      <w:proofErr w:type="gramEnd"/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val="pt-BR"/>
        </w:rPr>
      </w:pPr>
      <w:r w:rsidRPr="004C443C">
        <w:rPr>
          <w:rFonts w:ascii="Sylfaen" w:eastAsia="Times New Roman" w:hAnsi="Sylfaen" w:cs="Sylfaen"/>
          <w:sz w:val="20"/>
          <w:szCs w:val="20"/>
        </w:rPr>
        <w:t>Պայմանագրի</w:t>
      </w:r>
      <w:r w:rsidRPr="004C443C">
        <w:rPr>
          <w:rFonts w:ascii="Sylfaen" w:eastAsia="Times New Roman" w:hAnsi="Sylfaen" w:cs="Sylfae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Sylfaen"/>
          <w:sz w:val="20"/>
          <w:szCs w:val="20"/>
        </w:rPr>
        <w:t>համարը</w:t>
      </w:r>
      <w:r w:rsidRPr="004C443C">
        <w:rPr>
          <w:rFonts w:ascii="Sylfaen" w:eastAsia="Times New Roman" w:hAnsi="Sylfaen" w:cs="Sylfaen"/>
          <w:sz w:val="20"/>
          <w:szCs w:val="20"/>
          <w:lang w:val="pt-BR"/>
        </w:rPr>
        <w:t>`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__________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val="pt-BR"/>
        </w:rPr>
      </w:pPr>
      <w:r w:rsidRPr="004C443C">
        <w:rPr>
          <w:rFonts w:ascii="Sylfaen" w:eastAsia="Times New Roman" w:hAnsi="Sylfaen" w:cs="Times New Roman"/>
          <w:sz w:val="20"/>
          <w:szCs w:val="20"/>
        </w:rPr>
        <w:t>Պատվիրատուն՝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ի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դեմս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_____________ </w:t>
      </w:r>
      <w:r w:rsidRPr="004C443C">
        <w:rPr>
          <w:rFonts w:ascii="Sylfaen" w:eastAsia="Times New Roman" w:hAnsi="Sylfaen" w:cs="Times New Roman"/>
          <w:sz w:val="20"/>
          <w:szCs w:val="20"/>
        </w:rPr>
        <w:t>և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Կատարողը՝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ի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դեմս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__________________,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val="pt-BR"/>
        </w:rPr>
      </w:pPr>
      <w:proofErr w:type="gramStart"/>
      <w:r w:rsidRPr="004C443C">
        <w:rPr>
          <w:rFonts w:ascii="Sylfaen" w:eastAsia="Times New Roman" w:hAnsi="Sylfaen" w:cs="Times New Roman"/>
          <w:sz w:val="20"/>
          <w:szCs w:val="20"/>
        </w:rPr>
        <w:t>հիմք</w:t>
      </w:r>
      <w:proofErr w:type="gramEnd"/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ընդունելով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, </w:t>
      </w:r>
      <w:r w:rsidRPr="004C443C">
        <w:rPr>
          <w:rFonts w:ascii="Sylfaen" w:eastAsia="Times New Roman" w:hAnsi="Sylfaen" w:cs="Times New Roman"/>
          <w:sz w:val="20"/>
          <w:szCs w:val="20"/>
        </w:rPr>
        <w:t>որ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պայմանագրով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նախատեսված՝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ստորև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նշված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աշխատանքները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, </w:t>
      </w:r>
      <w:r w:rsidRPr="004C443C">
        <w:rPr>
          <w:rFonts w:ascii="Sylfaen" w:eastAsia="Times New Roman" w:hAnsi="Sylfaen" w:cs="Times New Roman"/>
          <w:sz w:val="20"/>
          <w:szCs w:val="20"/>
        </w:rPr>
        <w:t>մատակարարումները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և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ծառայությունները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(</w:t>
      </w:r>
      <w:r w:rsidRPr="004C443C">
        <w:rPr>
          <w:rFonts w:ascii="Sylfaen" w:eastAsia="Times New Roman" w:hAnsi="Sylfaen" w:cs="Times New Roman"/>
          <w:sz w:val="20"/>
          <w:szCs w:val="20"/>
        </w:rPr>
        <w:t>այսուհետև՝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աշխատանքներ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) </w:t>
      </w:r>
      <w:r w:rsidRPr="004C443C">
        <w:rPr>
          <w:rFonts w:ascii="Sylfaen" w:eastAsia="Times New Roman" w:hAnsi="Sylfaen" w:cs="Times New Roman"/>
          <w:sz w:val="20"/>
          <w:szCs w:val="20"/>
        </w:rPr>
        <w:t>համապատասխանում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են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պայմանագրով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ամրագրված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տեխնիկական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բնութագրերին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և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գնման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ժամանակացույցին՝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կազմեցին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սույն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արձանագրությունը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հետևյալի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մասին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>.</w:t>
      </w:r>
    </w:p>
    <w:p w:rsidR="004C443C" w:rsidRPr="004C443C" w:rsidRDefault="004C443C" w:rsidP="004C443C">
      <w:pPr>
        <w:spacing w:after="0" w:line="240" w:lineRule="auto"/>
        <w:ind w:firstLine="375"/>
        <w:jc w:val="both"/>
        <w:rPr>
          <w:rFonts w:ascii="Sylfaen" w:eastAsia="Times New Roman" w:hAnsi="Sylfaen" w:cs="Times New Roman"/>
          <w:sz w:val="20"/>
          <w:szCs w:val="20"/>
          <w:lang w:val="pt-BR"/>
        </w:rPr>
      </w:pPr>
      <w:r w:rsidRPr="004C443C">
        <w:rPr>
          <w:rFonts w:ascii="Sylfaen" w:eastAsia="Times New Roman" w:hAnsi="Sylfaen" w:cs="Times New Roman"/>
          <w:sz w:val="20"/>
          <w:szCs w:val="20"/>
        </w:rPr>
        <w:t>Պայմանագրի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շրջանակներում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Կատարողը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__</w:t>
      </w:r>
      <w:r w:rsidRPr="004C443C">
        <w:rPr>
          <w:rFonts w:ascii="Sylfaen" w:eastAsia="Times New Roman" w:hAnsi="Sylfaen" w:cs="Arial"/>
          <w:sz w:val="20"/>
          <w:szCs w:val="20"/>
          <w:lang w:val="pt-BR"/>
        </w:rPr>
        <w:t> </w:t>
      </w:r>
      <w:r w:rsidRPr="004C443C">
        <w:rPr>
          <w:rFonts w:ascii="Sylfaen" w:eastAsia="Times New Roman" w:hAnsi="Sylfaen" w:cs="Arial Unicode"/>
          <w:sz w:val="20"/>
          <w:szCs w:val="20"/>
          <w:lang w:val="pt-BR"/>
        </w:rPr>
        <w:t>_________</w:t>
      </w:r>
      <w:r w:rsidRPr="004C443C">
        <w:rPr>
          <w:rFonts w:ascii="Sylfaen" w:eastAsia="Times New Roman" w:hAnsi="Sylfaen" w:cs="Arial"/>
          <w:sz w:val="20"/>
          <w:szCs w:val="20"/>
          <w:lang w:val="pt-BR"/>
        </w:rPr>
        <w:t> </w:t>
      </w:r>
      <w:r w:rsidRPr="004C443C">
        <w:rPr>
          <w:rFonts w:ascii="Sylfaen" w:eastAsia="Times New Roman" w:hAnsi="Sylfaen" w:cs="Arial Unicode"/>
          <w:sz w:val="20"/>
          <w:szCs w:val="20"/>
          <w:lang w:val="pt-BR"/>
        </w:rPr>
        <w:t>2015</w:t>
      </w:r>
      <w:r w:rsidRPr="004C443C">
        <w:rPr>
          <w:rFonts w:ascii="Sylfaen" w:eastAsia="Times New Roman" w:hAnsi="Sylfaen" w:cs="Arial Unicode"/>
          <w:sz w:val="20"/>
          <w:szCs w:val="20"/>
        </w:rPr>
        <w:t>թ</w:t>
      </w:r>
      <w:r w:rsidRPr="004C443C">
        <w:rPr>
          <w:rFonts w:ascii="Sylfaen" w:eastAsia="Times New Roman" w:hAnsi="Sylfaen" w:cs="Arial Unicode"/>
          <w:sz w:val="20"/>
          <w:szCs w:val="20"/>
          <w:lang w:val="pt-BR"/>
        </w:rPr>
        <w:t>-</w:t>
      </w:r>
      <w:r w:rsidRPr="004C443C">
        <w:rPr>
          <w:rFonts w:ascii="Sylfaen" w:eastAsia="Times New Roman" w:hAnsi="Sylfaen" w:cs="Arial Unicode"/>
          <w:sz w:val="20"/>
          <w:szCs w:val="20"/>
        </w:rPr>
        <w:t>ից</w:t>
      </w:r>
      <w:r w:rsidRPr="004C443C">
        <w:rPr>
          <w:rFonts w:ascii="Sylfaen" w:eastAsia="Times New Roman" w:hAnsi="Sylfaen" w:cs="Arial Unicode"/>
          <w:sz w:val="20"/>
          <w:szCs w:val="20"/>
          <w:lang w:val="pt-BR"/>
        </w:rPr>
        <w:t xml:space="preserve"> __</w:t>
      </w:r>
      <w:r w:rsidRPr="004C443C">
        <w:rPr>
          <w:rFonts w:ascii="Sylfaen" w:eastAsia="Times New Roman" w:hAnsi="Sylfaen" w:cs="Arial"/>
          <w:sz w:val="20"/>
          <w:szCs w:val="20"/>
          <w:lang w:val="pt-BR"/>
        </w:rPr>
        <w:t> </w:t>
      </w:r>
      <w:r w:rsidRPr="004C443C">
        <w:rPr>
          <w:rFonts w:ascii="Sylfaen" w:eastAsia="Times New Roman" w:hAnsi="Sylfaen" w:cs="Arial Unicode"/>
          <w:sz w:val="20"/>
          <w:szCs w:val="20"/>
          <w:lang w:val="pt-BR"/>
        </w:rPr>
        <w:t>___</w:t>
      </w:r>
      <w:r w:rsidRPr="004C443C">
        <w:rPr>
          <w:rFonts w:ascii="Sylfaen" w:eastAsia="Times New Roman" w:hAnsi="Sylfaen" w:cs="Arial"/>
          <w:sz w:val="20"/>
          <w:szCs w:val="20"/>
          <w:lang w:val="pt-BR"/>
        </w:rPr>
        <w:t> </w:t>
      </w:r>
      <w:r w:rsidRPr="004C443C">
        <w:rPr>
          <w:rFonts w:ascii="Sylfaen" w:eastAsia="Times New Roman" w:hAnsi="Sylfaen" w:cs="Arial Unicode"/>
          <w:sz w:val="20"/>
          <w:szCs w:val="20"/>
          <w:lang w:val="pt-BR"/>
        </w:rPr>
        <w:t>2015</w:t>
      </w:r>
      <w:r w:rsidRPr="004C443C">
        <w:rPr>
          <w:rFonts w:ascii="Sylfaen" w:eastAsia="Times New Roman" w:hAnsi="Sylfaen" w:cs="Arial Unicode"/>
          <w:sz w:val="20"/>
          <w:szCs w:val="20"/>
        </w:rPr>
        <w:t>թ</w:t>
      </w:r>
      <w:r w:rsidRPr="004C443C">
        <w:rPr>
          <w:rFonts w:ascii="Sylfaen" w:eastAsia="Times New Roman" w:hAnsi="Sylfaen" w:cs="Arial Unicode"/>
          <w:sz w:val="20"/>
          <w:szCs w:val="20"/>
          <w:lang w:val="pt-BR"/>
        </w:rPr>
        <w:t>.</w:t>
      </w:r>
      <w:r w:rsidRPr="004C443C">
        <w:rPr>
          <w:rFonts w:ascii="Sylfaen" w:eastAsia="Times New Roman" w:hAnsi="Sylfaen" w:cs="Arial Unicode"/>
          <w:sz w:val="20"/>
          <w:szCs w:val="20"/>
        </w:rPr>
        <w:t>ընկած</w:t>
      </w:r>
      <w:r w:rsidRPr="004C443C">
        <w:rPr>
          <w:rFonts w:ascii="Sylfaen" w:eastAsia="Times New Roman" w:hAnsi="Sylfaen" w:cs="Arial Unicode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</w:rPr>
        <w:t>ժամանակահատվածում</w:t>
      </w:r>
      <w:r w:rsidRPr="004C443C">
        <w:rPr>
          <w:rFonts w:ascii="Sylfaen" w:eastAsia="Times New Roman" w:hAnsi="Sylfaen" w:cs="Arial Unicode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Arial Unicode"/>
          <w:sz w:val="20"/>
          <w:szCs w:val="20"/>
        </w:rPr>
        <w:t>իրականացրել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է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հետևյալ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</w:t>
      </w:r>
      <w:r w:rsidRPr="004C443C">
        <w:rPr>
          <w:rFonts w:ascii="Sylfaen" w:eastAsia="Times New Roman" w:hAnsi="Sylfaen" w:cs="Times New Roman"/>
          <w:sz w:val="20"/>
          <w:szCs w:val="20"/>
        </w:rPr>
        <w:t>աշխատանքները</w:t>
      </w: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  </w:t>
      </w:r>
    </w:p>
    <w:p w:rsidR="004C443C" w:rsidRPr="004C443C" w:rsidRDefault="004C443C" w:rsidP="004C443C">
      <w:pPr>
        <w:spacing w:after="0" w:line="240" w:lineRule="auto"/>
        <w:ind w:firstLine="375"/>
        <w:jc w:val="both"/>
        <w:rPr>
          <w:rFonts w:ascii="Sylfaen" w:eastAsia="Times New Roman" w:hAnsi="Sylfaen" w:cs="Times New Roman"/>
          <w:sz w:val="24"/>
          <w:szCs w:val="24"/>
          <w:lang w:val="pt-BR"/>
        </w:rPr>
      </w:pPr>
      <w:r w:rsidRPr="004C443C">
        <w:rPr>
          <w:rFonts w:ascii="Sylfaen" w:eastAsia="Times New Roman" w:hAnsi="Sylfaen" w:cs="Times New Roman"/>
          <w:sz w:val="20"/>
          <w:szCs w:val="20"/>
          <w:lang w:val="pt-BR"/>
        </w:rPr>
        <w:t xml:space="preserve">                                                                                                                                              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1843"/>
        <w:gridCol w:w="1843"/>
        <w:gridCol w:w="1843"/>
        <w:gridCol w:w="1984"/>
      </w:tblGrid>
      <w:tr w:rsidR="004C443C" w:rsidRPr="004C443C" w:rsidTr="00E910ED">
        <w:trPr>
          <w:trHeight w:val="1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4C443C">
              <w:rPr>
                <w:rFonts w:ascii="Sylfaen" w:eastAsia="Times New Roman" w:hAnsi="Sylfaen" w:cs="Times New Roman"/>
                <w:b/>
                <w:sz w:val="20"/>
                <w:szCs w:val="20"/>
              </w:rPr>
              <w:t>Գնման առարկայի անվանումը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spacing w:after="0"/>
              <w:ind w:left="-108" w:right="-108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4C443C">
              <w:rPr>
                <w:rFonts w:ascii="Sylfaen" w:eastAsia="Times New Roman" w:hAnsi="Sylfaen" w:cs="Times New Roman"/>
                <w:b/>
                <w:sz w:val="20"/>
                <w:szCs w:val="20"/>
              </w:rPr>
              <w:t>Գնման առարկայի քանակական ցուցանիշը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spacing w:after="0"/>
              <w:ind w:right="-108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4C443C">
              <w:rPr>
                <w:rFonts w:ascii="Sylfaen" w:eastAsia="Times New Roman" w:hAnsi="Sylfaen" w:cs="Times New Roman"/>
                <w:b/>
                <w:sz w:val="20"/>
                <w:szCs w:val="20"/>
              </w:rPr>
              <w:t>Աշխատանքների կատարման</w:t>
            </w:r>
            <w:r w:rsidRPr="004C443C">
              <w:rPr>
                <w:rFonts w:ascii="Sylfaen" w:eastAsia="Times New Roman" w:hAnsi="Sylfaen" w:cs="Times New Roman"/>
                <w:b/>
                <w:sz w:val="20"/>
                <w:szCs w:val="20"/>
              </w:rPr>
              <w:br/>
              <w:t>ժամկետը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spacing w:after="0"/>
              <w:ind w:right="-108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4C443C">
              <w:rPr>
                <w:rFonts w:ascii="Sylfaen" w:eastAsia="Times New Roman" w:hAnsi="Sylfaen" w:cs="Times New Roman"/>
                <w:b/>
                <w:sz w:val="20"/>
                <w:szCs w:val="20"/>
              </w:rPr>
              <w:t>Վճարման ենթակա գումարը</w:t>
            </w:r>
            <w:r w:rsidRPr="004C443C">
              <w:rPr>
                <w:rFonts w:ascii="Sylfaen" w:eastAsia="Times New Roman" w:hAnsi="Sylfaen" w:cs="Times New Roman"/>
                <w:b/>
                <w:sz w:val="20"/>
                <w:szCs w:val="20"/>
              </w:rPr>
              <w:br/>
              <w:t>(հազար դրամ)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3C" w:rsidRPr="004C443C" w:rsidRDefault="004C443C" w:rsidP="004C443C">
            <w:pPr>
              <w:spacing w:after="0"/>
              <w:ind w:left="-108" w:right="-108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4C443C">
              <w:rPr>
                <w:rFonts w:ascii="Sylfaen" w:eastAsia="Times New Roman" w:hAnsi="Sylfaen" w:cs="Times New Roman"/>
                <w:b/>
                <w:sz w:val="20"/>
                <w:szCs w:val="20"/>
              </w:rPr>
              <w:t>Վճարման ժամկետը</w:t>
            </w:r>
            <w:r w:rsidRPr="004C443C">
              <w:rPr>
                <w:rFonts w:ascii="Sylfaen" w:eastAsia="Times New Roman" w:hAnsi="Sylfaen" w:cs="Times New Roman"/>
                <w:b/>
                <w:sz w:val="20"/>
                <w:szCs w:val="20"/>
              </w:rPr>
              <w:br/>
              <w:t>(ըստ ժամա-</w:t>
            </w:r>
            <w:r w:rsidRPr="004C443C">
              <w:rPr>
                <w:rFonts w:ascii="Sylfaen" w:eastAsia="Times New Roman" w:hAnsi="Sylfaen" w:cs="Times New Roman"/>
                <w:b/>
                <w:sz w:val="20"/>
                <w:szCs w:val="20"/>
              </w:rPr>
              <w:br/>
              <w:t>նակացույցի)</w:t>
            </w:r>
          </w:p>
        </w:tc>
      </w:tr>
      <w:tr w:rsidR="004C443C" w:rsidRPr="004C443C" w:rsidTr="00E910ED">
        <w:trPr>
          <w:trHeight w:val="11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</w:tr>
      <w:tr w:rsidR="004C443C" w:rsidRPr="004C443C" w:rsidTr="00E910ED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</w:tr>
      <w:tr w:rsidR="004C443C" w:rsidRPr="004C443C" w:rsidTr="00E910ED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center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</w:tr>
      <w:tr w:rsidR="004C443C" w:rsidRPr="004C443C" w:rsidTr="00E910E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3C" w:rsidRPr="004C443C" w:rsidRDefault="004C443C" w:rsidP="004C443C">
            <w:pPr>
              <w:spacing w:after="0"/>
              <w:rPr>
                <w:rFonts w:ascii="Sylfaen" w:eastAsia="Times New Roman" w:hAnsi="Sylfaen" w:cs="Sylfaen"/>
                <w:b/>
                <w:sz w:val="20"/>
                <w:szCs w:val="20"/>
              </w:rPr>
            </w:pPr>
            <w:r w:rsidRPr="004C443C">
              <w:rPr>
                <w:rFonts w:ascii="Sylfaen" w:eastAsia="Times New Roman" w:hAnsi="Sylfaen" w:cs="Sylfaen"/>
                <w:b/>
                <w:sz w:val="20"/>
                <w:szCs w:val="20"/>
              </w:rPr>
              <w:t>Ընդամենը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C" w:rsidRPr="004C443C" w:rsidRDefault="004C443C" w:rsidP="004C443C">
            <w:pPr>
              <w:spacing w:after="0"/>
              <w:jc w:val="both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</w:tr>
    </w:tbl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</w:rPr>
      </w:pPr>
      <w:r w:rsidRPr="004C443C">
        <w:rPr>
          <w:rFonts w:ascii="Sylfaen" w:eastAsia="Times New Roman" w:hAnsi="Sylfaen" w:cs="Times New Roman"/>
          <w:sz w:val="24"/>
          <w:szCs w:val="24"/>
        </w:rPr>
        <w:t xml:space="preserve">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</w:rPr>
      </w:pPr>
      <w:r w:rsidRPr="004C443C">
        <w:rPr>
          <w:rFonts w:ascii="Sylfaen" w:eastAsia="Times New Roman" w:hAnsi="Sylfaen" w:cs="Times New Roman"/>
          <w:sz w:val="20"/>
          <w:szCs w:val="20"/>
        </w:rPr>
        <w:t>Վերոհիշյալ աշխատանքների կատարման վերաբերյալ բոլոր հաշիվ-ապրանքագրերը հանդիսանում են սույն արձանագրության բաղկացուցիչ մասը և կցվում են: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trike/>
          <w:sz w:val="20"/>
          <w:szCs w:val="20"/>
        </w:rPr>
      </w:pP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b/>
          <w:sz w:val="20"/>
          <w:szCs w:val="20"/>
        </w:rPr>
      </w:pPr>
      <w:r w:rsidRPr="004C443C">
        <w:rPr>
          <w:rFonts w:ascii="Sylfaen" w:eastAsia="Times New Roman" w:hAnsi="Sylfaen" w:cs="Times New Roman"/>
          <w:b/>
          <w:sz w:val="20"/>
          <w:szCs w:val="20"/>
        </w:rPr>
        <w:t xml:space="preserve">                           </w:t>
      </w:r>
      <w:r w:rsidRPr="004C443C">
        <w:rPr>
          <w:rFonts w:ascii="Sylfaen" w:eastAsia="Times New Roman" w:hAnsi="Sylfaen" w:cs="Sylfaen"/>
          <w:b/>
          <w:sz w:val="20"/>
          <w:szCs w:val="20"/>
        </w:rPr>
        <w:t>Աշխատանքը հանձնեց</w:t>
      </w:r>
      <w:r w:rsidRPr="004C443C">
        <w:rPr>
          <w:rFonts w:ascii="Sylfaen" w:eastAsia="Times New Roman" w:hAnsi="Sylfaen" w:cs="Times New Roman"/>
          <w:b/>
          <w:sz w:val="20"/>
          <w:szCs w:val="20"/>
        </w:rPr>
        <w:t xml:space="preserve">                                           </w:t>
      </w:r>
      <w:r w:rsidRPr="004C443C">
        <w:rPr>
          <w:rFonts w:ascii="Sylfaen" w:eastAsia="Times New Roman" w:hAnsi="Sylfaen" w:cs="Sylfaen"/>
          <w:b/>
          <w:sz w:val="20"/>
          <w:szCs w:val="20"/>
        </w:rPr>
        <w:t>Աշխատանքը ընդունեց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</w:rPr>
      </w:pPr>
      <w:r w:rsidRPr="004C443C">
        <w:rPr>
          <w:rFonts w:ascii="Sylfaen" w:eastAsia="Times New Roman" w:hAnsi="Sylfaen" w:cs="Times New Roman"/>
          <w:sz w:val="24"/>
          <w:szCs w:val="24"/>
        </w:rPr>
        <w:t xml:space="preserve">        ___________________________                                  ___________________________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16"/>
          <w:szCs w:val="16"/>
        </w:rPr>
      </w:pPr>
      <w:r w:rsidRPr="004C443C">
        <w:rPr>
          <w:rFonts w:ascii="Sylfaen" w:eastAsia="Times New Roman" w:hAnsi="Sylfaen" w:cs="Times New Roman"/>
          <w:sz w:val="16"/>
          <w:szCs w:val="16"/>
        </w:rPr>
        <w:t xml:space="preserve">                                </w:t>
      </w:r>
      <w:proofErr w:type="gramStart"/>
      <w:r w:rsidRPr="004C443C">
        <w:rPr>
          <w:rFonts w:ascii="Sylfaen" w:eastAsia="Times New Roman" w:hAnsi="Sylfaen" w:cs="Sylfaen"/>
          <w:sz w:val="16"/>
          <w:szCs w:val="16"/>
        </w:rPr>
        <w:t>ստորագրություն</w:t>
      </w:r>
      <w:proofErr w:type="gramEnd"/>
      <w:r w:rsidRPr="004C443C">
        <w:rPr>
          <w:rFonts w:ascii="Sylfaen" w:eastAsia="Times New Roman" w:hAnsi="Sylfaen" w:cs="Times New Roman"/>
          <w:sz w:val="16"/>
          <w:szCs w:val="16"/>
        </w:rPr>
        <w:t xml:space="preserve">                                                                                               </w:t>
      </w:r>
      <w:r w:rsidRPr="004C443C">
        <w:rPr>
          <w:rFonts w:ascii="Sylfaen" w:eastAsia="Times New Roman" w:hAnsi="Sylfaen" w:cs="Sylfaen"/>
          <w:sz w:val="16"/>
          <w:szCs w:val="16"/>
        </w:rPr>
        <w:t>ստորագրություն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</w:rPr>
      </w:pPr>
      <w:r w:rsidRPr="004C443C">
        <w:rPr>
          <w:rFonts w:ascii="Sylfaen" w:eastAsia="Times New Roman" w:hAnsi="Sylfaen" w:cs="Times New Roman"/>
          <w:sz w:val="24"/>
          <w:szCs w:val="24"/>
        </w:rPr>
        <w:t xml:space="preserve">          _________________________                                      ________________________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16"/>
          <w:szCs w:val="16"/>
        </w:rPr>
      </w:pPr>
      <w:r w:rsidRPr="004C443C">
        <w:rPr>
          <w:rFonts w:ascii="Sylfaen" w:eastAsia="Times New Roman" w:hAnsi="Sylfaen" w:cs="Times New Roman"/>
          <w:sz w:val="16"/>
          <w:szCs w:val="16"/>
        </w:rPr>
        <w:t xml:space="preserve">                                </w:t>
      </w:r>
      <w:r w:rsidRPr="004C443C">
        <w:rPr>
          <w:rFonts w:ascii="Sylfaen" w:eastAsia="Times New Roman" w:hAnsi="Sylfaen" w:cs="Sylfaen"/>
          <w:sz w:val="16"/>
          <w:szCs w:val="16"/>
        </w:rPr>
        <w:t>Ազգանուն, Անուն</w:t>
      </w:r>
      <w:r w:rsidRPr="004C443C">
        <w:rPr>
          <w:rFonts w:ascii="Sylfaen" w:eastAsia="Times New Roman" w:hAnsi="Sylfaen" w:cs="Times New Roman"/>
          <w:sz w:val="16"/>
          <w:szCs w:val="16"/>
        </w:rPr>
        <w:t xml:space="preserve">                                                                                             </w:t>
      </w:r>
      <w:r w:rsidRPr="004C443C">
        <w:rPr>
          <w:rFonts w:ascii="Sylfaen" w:eastAsia="Times New Roman" w:hAnsi="Sylfaen" w:cs="Sylfaen"/>
          <w:sz w:val="16"/>
          <w:szCs w:val="16"/>
        </w:rPr>
        <w:t>Ազգանուն, Անուն</w:t>
      </w:r>
      <w:r w:rsidRPr="004C443C">
        <w:rPr>
          <w:rFonts w:ascii="Sylfaen" w:eastAsia="Times New Roman" w:hAnsi="Sylfaen" w:cs="Times New Roman"/>
          <w:sz w:val="16"/>
          <w:szCs w:val="16"/>
        </w:rPr>
        <w:t xml:space="preserve"> </w:t>
      </w:r>
    </w:p>
    <w:p w:rsidR="004C443C" w:rsidRPr="004C443C" w:rsidRDefault="004C443C" w:rsidP="004C443C">
      <w:pPr>
        <w:spacing w:after="0" w:line="240" w:lineRule="auto"/>
        <w:jc w:val="both"/>
        <w:rPr>
          <w:rFonts w:ascii="Sylfaen" w:eastAsia="Times New Roman" w:hAnsi="Sylfaen" w:cs="Times New Roman"/>
          <w:sz w:val="18"/>
          <w:szCs w:val="18"/>
        </w:rPr>
      </w:pPr>
      <w:r w:rsidRPr="004C443C">
        <w:rPr>
          <w:rFonts w:ascii="Sylfaen" w:eastAsia="Times New Roman" w:hAnsi="Sylfaen" w:cs="Times New Roman"/>
          <w:sz w:val="24"/>
          <w:szCs w:val="24"/>
        </w:rPr>
        <w:t xml:space="preserve">      </w:t>
      </w:r>
      <w:r w:rsidRPr="004C443C">
        <w:rPr>
          <w:rFonts w:ascii="Sylfaen" w:eastAsia="Times New Roman" w:hAnsi="Sylfaen" w:cs="Times New Roman"/>
          <w:sz w:val="18"/>
          <w:szCs w:val="18"/>
        </w:rPr>
        <w:t xml:space="preserve">        </w:t>
      </w: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C443C">
        <w:rPr>
          <w:rFonts w:ascii="Sylfaen" w:eastAsia="Times New Roman" w:hAnsi="Sylfaen" w:cs="Times New Roman"/>
          <w:b/>
          <w:sz w:val="18"/>
          <w:szCs w:val="18"/>
        </w:rPr>
        <w:t xml:space="preserve">                                                                                       </w:t>
      </w:r>
      <w:proofErr w:type="gramStart"/>
      <w:r w:rsidRPr="004C443C">
        <w:rPr>
          <w:rFonts w:ascii="Sylfaen" w:eastAsia="Times New Roman" w:hAnsi="Sylfaen" w:cs="Sylfaen"/>
          <w:b/>
          <w:sz w:val="18"/>
          <w:szCs w:val="18"/>
        </w:rPr>
        <w:t>Կ.Տ.</w:t>
      </w:r>
      <w:proofErr w:type="gramEnd"/>
      <w:r w:rsidRPr="004C443C">
        <w:rPr>
          <w:rFonts w:ascii="Sylfaen" w:eastAsia="Times New Roman" w:hAnsi="Sylfaen" w:cs="Sylfaen"/>
          <w:b/>
          <w:sz w:val="18"/>
          <w:szCs w:val="18"/>
        </w:rPr>
        <w:t xml:space="preserve"> </w:t>
      </w:r>
      <w:r w:rsidRPr="004C443C">
        <w:rPr>
          <w:rFonts w:ascii="Sylfaen" w:eastAsia="Times New Roman" w:hAnsi="Sylfaen" w:cs="Times New Roman"/>
          <w:b/>
          <w:sz w:val="18"/>
          <w:szCs w:val="18"/>
        </w:rPr>
        <w:t xml:space="preserve">                                                                                                   </w:t>
      </w:r>
      <w:proofErr w:type="gramStart"/>
      <w:r w:rsidRPr="004C443C">
        <w:rPr>
          <w:rFonts w:ascii="Sylfaen" w:eastAsia="Times New Roman" w:hAnsi="Sylfaen" w:cs="Sylfaen"/>
          <w:b/>
          <w:sz w:val="18"/>
          <w:szCs w:val="18"/>
        </w:rPr>
        <w:t>Կ.Տ.</w:t>
      </w:r>
      <w:proofErr w:type="gramEnd"/>
      <w:r w:rsidRPr="004C443C">
        <w:rPr>
          <w:rFonts w:ascii="Sylfaen" w:eastAsia="Times New Roman" w:hAnsi="Sylfaen" w:cs="Times New Roman"/>
          <w:b/>
          <w:sz w:val="18"/>
          <w:szCs w:val="18"/>
        </w:rPr>
        <w:t xml:space="preserve">            </w:t>
      </w: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4C443C" w:rsidRPr="004C443C" w:rsidRDefault="004C443C" w:rsidP="004C443C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19281C" w:rsidRPr="00072D82" w:rsidRDefault="0019281C" w:rsidP="00A41E8C">
      <w:pPr>
        <w:tabs>
          <w:tab w:val="center" w:pos="5553"/>
        </w:tabs>
        <w:rPr>
          <w:rFonts w:ascii="Sylfaen" w:hAnsi="Sylfaen" w:cs="Times New Roman"/>
          <w:b/>
          <w:sz w:val="24"/>
          <w:szCs w:val="24"/>
        </w:rPr>
      </w:pPr>
    </w:p>
    <w:sectPr w:rsidR="0019281C" w:rsidRPr="00072D82" w:rsidSect="00DA2063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81CA1"/>
    <w:multiLevelType w:val="hybridMultilevel"/>
    <w:tmpl w:val="F6141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2063"/>
    <w:rsid w:val="00041BBE"/>
    <w:rsid w:val="00072D82"/>
    <w:rsid w:val="00106E09"/>
    <w:rsid w:val="0015118F"/>
    <w:rsid w:val="0019281C"/>
    <w:rsid w:val="00206BE1"/>
    <w:rsid w:val="00305935"/>
    <w:rsid w:val="0035175E"/>
    <w:rsid w:val="00402C60"/>
    <w:rsid w:val="00416615"/>
    <w:rsid w:val="004C443C"/>
    <w:rsid w:val="00585E1A"/>
    <w:rsid w:val="0062684A"/>
    <w:rsid w:val="0063737C"/>
    <w:rsid w:val="006C24DF"/>
    <w:rsid w:val="006E3C9A"/>
    <w:rsid w:val="00793C43"/>
    <w:rsid w:val="007E4F1C"/>
    <w:rsid w:val="00851C98"/>
    <w:rsid w:val="008B5823"/>
    <w:rsid w:val="00906155"/>
    <w:rsid w:val="0091193E"/>
    <w:rsid w:val="00954985"/>
    <w:rsid w:val="00A41E8C"/>
    <w:rsid w:val="00A91207"/>
    <w:rsid w:val="00AC20DD"/>
    <w:rsid w:val="00C8583C"/>
    <w:rsid w:val="00CC440A"/>
    <w:rsid w:val="00CD798D"/>
    <w:rsid w:val="00D209AE"/>
    <w:rsid w:val="00DA2063"/>
    <w:rsid w:val="00DF66D3"/>
    <w:rsid w:val="00E0576C"/>
    <w:rsid w:val="00E318D1"/>
    <w:rsid w:val="00E910ED"/>
    <w:rsid w:val="00EA3497"/>
    <w:rsid w:val="00EB3C37"/>
    <w:rsid w:val="00F6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9AE"/>
  </w:style>
  <w:style w:type="paragraph" w:styleId="1">
    <w:name w:val="heading 1"/>
    <w:basedOn w:val="a"/>
    <w:next w:val="a"/>
    <w:link w:val="10"/>
    <w:qFormat/>
    <w:rsid w:val="004C443C"/>
    <w:pPr>
      <w:keepNext/>
      <w:spacing w:after="0" w:line="240" w:lineRule="auto"/>
      <w:jc w:val="both"/>
      <w:outlineLvl w:val="0"/>
    </w:pPr>
    <w:rPr>
      <w:rFonts w:ascii="Times Armenian" w:eastAsia="Times New Roman" w:hAnsi="Times Armeni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nhideWhenUsed/>
    <w:qFormat/>
    <w:rsid w:val="004C443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C44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C443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nhideWhenUsed/>
    <w:qFormat/>
    <w:rsid w:val="004C443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rsid w:val="004C443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nhideWhenUsed/>
    <w:qFormat/>
    <w:rsid w:val="004C443C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C443C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4C443C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44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rsid w:val="004C443C"/>
    <w:rPr>
      <w:rFonts w:ascii="Times Armenian" w:eastAsia="Times New Roman" w:hAnsi="Times Armenian" w:cs="Times New Roman"/>
      <w:i/>
      <w:sz w:val="24"/>
      <w:szCs w:val="20"/>
    </w:rPr>
  </w:style>
  <w:style w:type="character" w:customStyle="1" w:styleId="20">
    <w:name w:val="Заголовок 2 Знак"/>
    <w:basedOn w:val="a0"/>
    <w:link w:val="2"/>
    <w:rsid w:val="004C44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rsid w:val="004C443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4C443C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4C443C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4C443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4C443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C443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4C443C"/>
  </w:style>
  <w:style w:type="paragraph" w:styleId="a3">
    <w:name w:val="Balloon Text"/>
    <w:basedOn w:val="a"/>
    <w:link w:val="a4"/>
    <w:unhideWhenUsed/>
    <w:rsid w:val="004C443C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4">
    <w:name w:val="Текст выноски Знак"/>
    <w:basedOn w:val="a0"/>
    <w:link w:val="a3"/>
    <w:rsid w:val="004C443C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10">
    <w:name w:val="Нет списка11"/>
    <w:next w:val="a2"/>
    <w:uiPriority w:val="99"/>
    <w:semiHidden/>
    <w:unhideWhenUsed/>
    <w:rsid w:val="004C443C"/>
  </w:style>
  <w:style w:type="character" w:styleId="a5">
    <w:name w:val="Hyperlink"/>
    <w:uiPriority w:val="99"/>
    <w:unhideWhenUsed/>
    <w:rsid w:val="004C443C"/>
    <w:rPr>
      <w:color w:val="0000FF"/>
      <w:u w:val="single"/>
    </w:rPr>
  </w:style>
  <w:style w:type="character" w:styleId="a6">
    <w:name w:val="FollowedHyperlink"/>
    <w:semiHidden/>
    <w:unhideWhenUsed/>
    <w:rsid w:val="004C443C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4C44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C443C"/>
    <w:rPr>
      <w:rFonts w:ascii="Courier New" w:eastAsia="Times New Roman" w:hAnsi="Courier New" w:cs="Times New Roman"/>
      <w:sz w:val="20"/>
      <w:szCs w:val="20"/>
    </w:rPr>
  </w:style>
  <w:style w:type="paragraph" w:styleId="a7">
    <w:name w:val="Normal (Web)"/>
    <w:basedOn w:val="a"/>
    <w:unhideWhenUsed/>
    <w:rsid w:val="004C4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2">
    <w:name w:val="index 1"/>
    <w:basedOn w:val="a"/>
    <w:next w:val="a"/>
    <w:autoRedefine/>
    <w:unhideWhenUsed/>
    <w:rsid w:val="004C443C"/>
    <w:pPr>
      <w:spacing w:after="0" w:line="240" w:lineRule="auto"/>
      <w:ind w:left="280" w:hanging="280"/>
    </w:pPr>
    <w:rPr>
      <w:rFonts w:ascii="Arial Armenian" w:eastAsia="Times New Roman" w:hAnsi="Arial Armenian" w:cs="Times New Roman"/>
      <w:sz w:val="28"/>
      <w:szCs w:val="28"/>
    </w:rPr>
  </w:style>
  <w:style w:type="paragraph" w:styleId="a8">
    <w:name w:val="footnote text"/>
    <w:basedOn w:val="a"/>
    <w:link w:val="a9"/>
    <w:unhideWhenUsed/>
    <w:rsid w:val="004C443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basedOn w:val="a0"/>
    <w:link w:val="a8"/>
    <w:rsid w:val="004C443C"/>
    <w:rPr>
      <w:rFonts w:ascii="Times Armenian" w:eastAsia="Times New Roman" w:hAnsi="Times Armenian" w:cs="Times New Roman"/>
      <w:sz w:val="20"/>
      <w:szCs w:val="20"/>
      <w:lang w:val="ru-RU" w:eastAsia="ru-RU"/>
    </w:rPr>
  </w:style>
  <w:style w:type="paragraph" w:styleId="aa">
    <w:name w:val="annotation text"/>
    <w:basedOn w:val="a"/>
    <w:link w:val="ab"/>
    <w:unhideWhenUsed/>
    <w:rsid w:val="004C443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/>
    </w:rPr>
  </w:style>
  <w:style w:type="character" w:customStyle="1" w:styleId="ab">
    <w:name w:val="Текст примечания Знак"/>
    <w:basedOn w:val="a0"/>
    <w:link w:val="aa"/>
    <w:rsid w:val="004C443C"/>
    <w:rPr>
      <w:rFonts w:ascii="Times Armenian" w:eastAsia="Times New Roman" w:hAnsi="Times Armenian" w:cs="Times New Roman"/>
      <w:sz w:val="20"/>
      <w:szCs w:val="20"/>
      <w:lang w:val="ru-RU" w:eastAsia="ru-RU"/>
    </w:rPr>
  </w:style>
  <w:style w:type="paragraph" w:styleId="ac">
    <w:name w:val="header"/>
    <w:basedOn w:val="a"/>
    <w:link w:val="ad"/>
    <w:unhideWhenUsed/>
    <w:rsid w:val="004C44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Верхний колонтитул Знак"/>
    <w:basedOn w:val="a0"/>
    <w:link w:val="ac"/>
    <w:rsid w:val="004C443C"/>
    <w:rPr>
      <w:rFonts w:ascii="Times New Roman" w:eastAsia="Times New Roman" w:hAnsi="Times New Roman" w:cs="Times New Roman"/>
      <w:sz w:val="24"/>
      <w:szCs w:val="20"/>
    </w:rPr>
  </w:style>
  <w:style w:type="paragraph" w:styleId="ae">
    <w:name w:val="footer"/>
    <w:basedOn w:val="a"/>
    <w:link w:val="af"/>
    <w:uiPriority w:val="99"/>
    <w:unhideWhenUsed/>
    <w:rsid w:val="004C44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4C443C"/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endnote text"/>
    <w:basedOn w:val="a"/>
    <w:link w:val="af1"/>
    <w:unhideWhenUsed/>
    <w:rsid w:val="004C443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/>
    </w:rPr>
  </w:style>
  <w:style w:type="character" w:customStyle="1" w:styleId="af1">
    <w:name w:val="Текст концевой сноски Знак"/>
    <w:basedOn w:val="a0"/>
    <w:link w:val="af0"/>
    <w:rsid w:val="004C443C"/>
    <w:rPr>
      <w:rFonts w:ascii="Times Armenian" w:eastAsia="Times New Roman" w:hAnsi="Times Armenian" w:cs="Times New Roman"/>
      <w:sz w:val="20"/>
      <w:szCs w:val="20"/>
      <w:lang w:val="ru-RU" w:eastAsia="ru-RU"/>
    </w:rPr>
  </w:style>
  <w:style w:type="paragraph" w:styleId="af2">
    <w:name w:val="Body Text"/>
    <w:basedOn w:val="a"/>
    <w:link w:val="af3"/>
    <w:unhideWhenUsed/>
    <w:rsid w:val="004C44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4C443C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5"/>
    <w:locked/>
    <w:rsid w:val="004C443C"/>
    <w:rPr>
      <w:sz w:val="24"/>
      <w:szCs w:val="24"/>
    </w:rPr>
  </w:style>
  <w:style w:type="paragraph" w:customStyle="1" w:styleId="Char1">
    <w:name w:val="Char1"/>
    <w:basedOn w:val="a"/>
    <w:next w:val="af5"/>
    <w:uiPriority w:val="99"/>
    <w:unhideWhenUsed/>
    <w:rsid w:val="004C443C"/>
    <w:pPr>
      <w:spacing w:after="160" w:line="360" w:lineRule="auto"/>
      <w:ind w:firstLine="709"/>
      <w:jc w:val="both"/>
    </w:pPr>
    <w:rPr>
      <w:sz w:val="24"/>
      <w:szCs w:val="24"/>
      <w:lang w:val="ru-RU"/>
    </w:rPr>
  </w:style>
  <w:style w:type="character" w:customStyle="1" w:styleId="13">
    <w:name w:val="Основной текст с отступом Знак1"/>
    <w:aliases w:val="Char Знак1,Char Char Char Char Знак1"/>
    <w:basedOn w:val="a0"/>
    <w:uiPriority w:val="99"/>
    <w:semiHidden/>
    <w:rsid w:val="004C443C"/>
    <w:rPr>
      <w:rFonts w:ascii="Arial Armenian" w:eastAsia="Times New Roman" w:hAnsi="Arial Armeni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4C443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C443C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4C443C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ru-RU" w:eastAsia="ru-RU"/>
    </w:rPr>
  </w:style>
  <w:style w:type="character" w:customStyle="1" w:styleId="32">
    <w:name w:val="Основной текст 3 Знак"/>
    <w:basedOn w:val="a0"/>
    <w:link w:val="31"/>
    <w:rsid w:val="004C443C"/>
    <w:rPr>
      <w:rFonts w:ascii="Arial LatArm" w:eastAsia="Times New Roman" w:hAnsi="Arial LatArm" w:cs="Times New Roman"/>
      <w:sz w:val="20"/>
      <w:szCs w:val="20"/>
      <w:lang w:val="ru-RU" w:eastAsia="ru-RU"/>
    </w:rPr>
  </w:style>
  <w:style w:type="paragraph" w:styleId="23">
    <w:name w:val="Body Text Indent 2"/>
    <w:basedOn w:val="a"/>
    <w:link w:val="24"/>
    <w:unhideWhenUsed/>
    <w:rsid w:val="004C443C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4C443C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nhideWhenUsed/>
    <w:rsid w:val="004C443C"/>
    <w:pPr>
      <w:overflowPunct w:val="0"/>
      <w:autoSpaceDE w:val="0"/>
      <w:autoSpaceDN w:val="0"/>
      <w:adjustRightInd w:val="0"/>
      <w:spacing w:after="0" w:line="240" w:lineRule="auto"/>
      <w:ind w:firstLine="567"/>
    </w:pPr>
    <w:rPr>
      <w:rFonts w:ascii="Arial Armenian" w:eastAsia="Times New Roman" w:hAnsi="Arial Armenian" w:cs="Times New Roman"/>
      <w:b/>
      <w:sz w:val="20"/>
      <w:szCs w:val="20"/>
      <w:lang w:val="af-ZA"/>
    </w:rPr>
  </w:style>
  <w:style w:type="character" w:customStyle="1" w:styleId="34">
    <w:name w:val="Основной текст с отступом 3 Знак"/>
    <w:basedOn w:val="a0"/>
    <w:link w:val="33"/>
    <w:rsid w:val="004C443C"/>
    <w:rPr>
      <w:rFonts w:ascii="Arial Armenian" w:eastAsia="Times New Roman" w:hAnsi="Arial Armenian" w:cs="Times New Roman"/>
      <w:b/>
      <w:sz w:val="20"/>
      <w:szCs w:val="20"/>
      <w:lang w:val="af-ZA"/>
    </w:rPr>
  </w:style>
  <w:style w:type="paragraph" w:styleId="af6">
    <w:name w:val="Block Text"/>
    <w:basedOn w:val="a"/>
    <w:uiPriority w:val="99"/>
    <w:semiHidden/>
    <w:unhideWhenUsed/>
    <w:rsid w:val="004C443C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styleId="af7">
    <w:name w:val="Document Map"/>
    <w:basedOn w:val="a"/>
    <w:link w:val="af8"/>
    <w:unhideWhenUsed/>
    <w:rsid w:val="004C443C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ru-RU" w:eastAsia="ru-RU"/>
    </w:rPr>
  </w:style>
  <w:style w:type="character" w:customStyle="1" w:styleId="af8">
    <w:name w:val="Схема документа Знак"/>
    <w:basedOn w:val="a0"/>
    <w:link w:val="af7"/>
    <w:rsid w:val="004C443C"/>
    <w:rPr>
      <w:rFonts w:ascii="Tahoma" w:eastAsia="Times New Roman" w:hAnsi="Tahoma" w:cs="Times New Roman"/>
      <w:sz w:val="20"/>
      <w:szCs w:val="20"/>
      <w:shd w:val="clear" w:color="auto" w:fill="000080"/>
      <w:lang w:val="ru-RU" w:eastAsia="ru-RU"/>
    </w:rPr>
  </w:style>
  <w:style w:type="paragraph" w:styleId="af9">
    <w:name w:val="annotation subject"/>
    <w:basedOn w:val="aa"/>
    <w:next w:val="aa"/>
    <w:link w:val="afa"/>
    <w:unhideWhenUsed/>
    <w:rsid w:val="004C443C"/>
    <w:rPr>
      <w:b/>
      <w:bCs/>
    </w:rPr>
  </w:style>
  <w:style w:type="character" w:customStyle="1" w:styleId="afa">
    <w:name w:val="Тема примечания Знак"/>
    <w:basedOn w:val="ab"/>
    <w:link w:val="af9"/>
    <w:rsid w:val="004C443C"/>
    <w:rPr>
      <w:rFonts w:ascii="Times Armenian" w:eastAsia="Times New Roman" w:hAnsi="Times Armenian" w:cs="Times New Roman"/>
      <w:b/>
      <w:bCs/>
      <w:sz w:val="20"/>
      <w:szCs w:val="20"/>
      <w:lang w:val="ru-RU" w:eastAsia="ru-RU"/>
    </w:rPr>
  </w:style>
  <w:style w:type="paragraph" w:styleId="afb">
    <w:name w:val="No Spacing"/>
    <w:uiPriority w:val="99"/>
    <w:qFormat/>
    <w:rsid w:val="004C443C"/>
    <w:pPr>
      <w:spacing w:after="0" w:line="240" w:lineRule="auto"/>
    </w:pPr>
    <w:rPr>
      <w:rFonts w:ascii="Calibri" w:eastAsia="Times New Roman" w:hAnsi="Calibri" w:cs="Calibri"/>
      <w:lang w:val="ru-RU"/>
    </w:rPr>
  </w:style>
  <w:style w:type="paragraph" w:styleId="afc">
    <w:name w:val="Revision"/>
    <w:uiPriority w:val="99"/>
    <w:semiHidden/>
    <w:rsid w:val="004C443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fd">
    <w:name w:val="List Paragraph"/>
    <w:basedOn w:val="a"/>
    <w:uiPriority w:val="34"/>
    <w:qFormat/>
    <w:rsid w:val="004C44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aragraphFontParaChar">
    <w:name w:val="Default Paragraph Font Para Char"/>
    <w:basedOn w:val="a"/>
    <w:uiPriority w:val="99"/>
    <w:locked/>
    <w:rsid w:val="004C443C"/>
    <w:pPr>
      <w:spacing w:after="160" w:line="240" w:lineRule="auto"/>
    </w:pPr>
    <w:rPr>
      <w:rFonts w:ascii="Verdana" w:eastAsia="Batang" w:hAnsi="Verdana" w:cs="Verdana"/>
      <w:sz w:val="24"/>
      <w:szCs w:val="24"/>
      <w:lang w:val="en-GB"/>
    </w:rPr>
  </w:style>
  <w:style w:type="paragraph" w:customStyle="1" w:styleId="CharCharCharCharCharCharCharCharCharCharCharChar">
    <w:name w:val="Char Char Char Char Char Char Char Char Char Char Char Char"/>
    <w:basedOn w:val="a"/>
    <w:rsid w:val="004C443C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Char1Char">
    <w:name w:val="Char Char1 Char Знак Знак"/>
    <w:basedOn w:val="a"/>
    <w:uiPriority w:val="99"/>
    <w:rsid w:val="004C443C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mechtexChar">
    <w:name w:val="mechtex Char"/>
    <w:link w:val="mechtex"/>
    <w:locked/>
    <w:rsid w:val="004C443C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4C443C"/>
    <w:pPr>
      <w:spacing w:after="0" w:line="240" w:lineRule="auto"/>
      <w:jc w:val="center"/>
    </w:pPr>
    <w:rPr>
      <w:rFonts w:ascii="Arial Armenian" w:hAnsi="Arial Armenian"/>
    </w:rPr>
  </w:style>
  <w:style w:type="paragraph" w:customStyle="1" w:styleId="Normal2">
    <w:name w:val="Normal+2"/>
    <w:basedOn w:val="a"/>
    <w:next w:val="a"/>
    <w:uiPriority w:val="99"/>
    <w:rsid w:val="004C443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Heading21">
    <w:name w:val="Heading 2+1"/>
    <w:basedOn w:val="a"/>
    <w:next w:val="a"/>
    <w:uiPriority w:val="99"/>
    <w:rsid w:val="004C443C"/>
    <w:pPr>
      <w:autoSpaceDE w:val="0"/>
      <w:autoSpaceDN w:val="0"/>
      <w:adjustRightInd w:val="0"/>
      <w:spacing w:after="0" w:line="240" w:lineRule="auto"/>
    </w:pPr>
    <w:rPr>
      <w:rFonts w:ascii="Times Armenian" w:eastAsia="Calibri" w:hAnsi="Times Armenian" w:cs="Times New Roman"/>
      <w:sz w:val="24"/>
      <w:szCs w:val="24"/>
    </w:rPr>
  </w:style>
  <w:style w:type="paragraph" w:customStyle="1" w:styleId="style13198050170000000958msonormal">
    <w:name w:val="style_13198050170000000958msonormal"/>
    <w:basedOn w:val="a"/>
    <w:uiPriority w:val="99"/>
    <w:rsid w:val="004C4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C443C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Default">
    <w:name w:val="Default"/>
    <w:uiPriority w:val="99"/>
    <w:rsid w:val="004C443C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</w:rPr>
  </w:style>
  <w:style w:type="paragraph" w:customStyle="1" w:styleId="41">
    <w:name w:val="Знак Знак4"/>
    <w:basedOn w:val="a"/>
    <w:uiPriority w:val="99"/>
    <w:rsid w:val="004C443C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4C443C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rsid w:val="004C443C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4C4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4C4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4C4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4C4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4C4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4C44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4C44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4C44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4C44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4C44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4C443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4C443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4C443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4C443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4C443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4C443C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4C443C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4C443C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4C443C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C44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4C44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4C44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1">
    <w:name w:val="Указатель 11"/>
    <w:basedOn w:val="a"/>
    <w:uiPriority w:val="99"/>
    <w:rsid w:val="004C443C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eastAsia="ar-SA"/>
    </w:rPr>
  </w:style>
  <w:style w:type="paragraph" w:customStyle="1" w:styleId="14">
    <w:name w:val="Указатель1"/>
    <w:basedOn w:val="a"/>
    <w:uiPriority w:val="99"/>
    <w:rsid w:val="004C443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character" w:styleId="afe">
    <w:name w:val="footnote reference"/>
    <w:unhideWhenUsed/>
    <w:rsid w:val="004C443C"/>
    <w:rPr>
      <w:vertAlign w:val="superscript"/>
    </w:rPr>
  </w:style>
  <w:style w:type="character" w:styleId="aff">
    <w:name w:val="annotation reference"/>
    <w:unhideWhenUsed/>
    <w:rsid w:val="004C443C"/>
    <w:rPr>
      <w:sz w:val="16"/>
      <w:szCs w:val="16"/>
    </w:rPr>
  </w:style>
  <w:style w:type="character" w:styleId="aff0">
    <w:name w:val="endnote reference"/>
    <w:unhideWhenUsed/>
    <w:rsid w:val="004C443C"/>
    <w:rPr>
      <w:vertAlign w:val="superscript"/>
    </w:rPr>
  </w:style>
  <w:style w:type="character" w:customStyle="1" w:styleId="para1">
    <w:name w:val="para1"/>
    <w:uiPriority w:val="99"/>
    <w:rsid w:val="004C443C"/>
    <w:rPr>
      <w:rFonts w:ascii="Arial" w:hAnsi="Arial" w:cs="Arial" w:hint="default"/>
      <w:sz w:val="18"/>
      <w:szCs w:val="18"/>
    </w:rPr>
  </w:style>
  <w:style w:type="paragraph" w:customStyle="1" w:styleId="15">
    <w:name w:val="Название1"/>
    <w:basedOn w:val="a"/>
    <w:next w:val="a"/>
    <w:qFormat/>
    <w:rsid w:val="004C443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f1">
    <w:name w:val="Название Знак"/>
    <w:basedOn w:val="a0"/>
    <w:link w:val="aff2"/>
    <w:rsid w:val="004C443C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basedOn w:val="a0"/>
    <w:uiPriority w:val="99"/>
    <w:rsid w:val="004C443C"/>
  </w:style>
  <w:style w:type="character" w:customStyle="1" w:styleId="apple-converted-space">
    <w:name w:val="apple-converted-space"/>
    <w:basedOn w:val="a0"/>
    <w:uiPriority w:val="99"/>
    <w:rsid w:val="004C443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C44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C443C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C44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C443C"/>
    <w:rPr>
      <w:rFonts w:ascii="Arial" w:eastAsia="Times New Roman" w:hAnsi="Arial" w:cs="Arial"/>
      <w:vanish/>
      <w:sz w:val="16"/>
      <w:szCs w:val="16"/>
    </w:rPr>
  </w:style>
  <w:style w:type="character" w:customStyle="1" w:styleId="validdate">
    <w:name w:val="valid_date"/>
    <w:basedOn w:val="a0"/>
    <w:rsid w:val="004C443C"/>
  </w:style>
  <w:style w:type="character" w:customStyle="1" w:styleId="normChar">
    <w:name w:val="norm Char"/>
    <w:locked/>
    <w:rsid w:val="004C443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2">
    <w:name w:val="Char Char12"/>
    <w:rsid w:val="004C443C"/>
    <w:rPr>
      <w:rFonts w:ascii="Arial LatArm" w:hAnsi="Arial LatArm" w:hint="default"/>
      <w:sz w:val="24"/>
      <w:lang w:val="en-US"/>
    </w:rPr>
  </w:style>
  <w:style w:type="character" w:customStyle="1" w:styleId="CharChar13">
    <w:name w:val="Char Char13"/>
    <w:rsid w:val="004C443C"/>
    <w:rPr>
      <w:rFonts w:ascii="Arial Armenian" w:hAnsi="Arial Armenian" w:hint="default"/>
      <w:lang w:val="en-US"/>
    </w:rPr>
  </w:style>
  <w:style w:type="character" w:customStyle="1" w:styleId="CharChar22">
    <w:name w:val="Char Char22"/>
    <w:rsid w:val="004C443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4C443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4C443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4C443C"/>
    <w:rPr>
      <w:rFonts w:ascii="Times Armenian" w:hAnsi="Times Armenian" w:hint="default"/>
      <w:i/>
      <w:iCs w:val="0"/>
      <w:lang w:val="nl-NL"/>
    </w:rPr>
  </w:style>
  <w:style w:type="character" w:customStyle="1" w:styleId="CharCharCharChar1">
    <w:name w:val="Char Char Char Char1"/>
    <w:aliases w:val="Char Char Char Char Char Char"/>
    <w:rsid w:val="004C443C"/>
    <w:rPr>
      <w:rFonts w:ascii="Arial LatArm" w:hAnsi="Arial LatArm" w:hint="default"/>
      <w:sz w:val="24"/>
      <w:lang w:val="en-US" w:eastAsia="ru-RU" w:bidi="ar-SA"/>
    </w:rPr>
  </w:style>
  <w:style w:type="table" w:styleId="aff3">
    <w:name w:val="Table Grid"/>
    <w:basedOn w:val="a1"/>
    <w:uiPriority w:val="59"/>
    <w:rsid w:val="004C4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index heading"/>
    <w:basedOn w:val="Default"/>
    <w:next w:val="Default"/>
    <w:unhideWhenUsed/>
    <w:rsid w:val="004C443C"/>
    <w:rPr>
      <w:rFonts w:cs="Times New Roman"/>
      <w:color w:val="auto"/>
    </w:rPr>
  </w:style>
  <w:style w:type="numbering" w:customStyle="1" w:styleId="25">
    <w:name w:val="Нет списка2"/>
    <w:next w:val="a2"/>
    <w:uiPriority w:val="99"/>
    <w:semiHidden/>
    <w:unhideWhenUsed/>
    <w:rsid w:val="004C443C"/>
  </w:style>
  <w:style w:type="table" w:customStyle="1" w:styleId="16">
    <w:name w:val="Сетка таблицы1"/>
    <w:basedOn w:val="a1"/>
    <w:next w:val="aff3"/>
    <w:uiPriority w:val="59"/>
    <w:rsid w:val="004C4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page number"/>
    <w:basedOn w:val="a0"/>
    <w:rsid w:val="004C443C"/>
  </w:style>
  <w:style w:type="character" w:styleId="aff6">
    <w:name w:val="Emphasis"/>
    <w:qFormat/>
    <w:rsid w:val="004C443C"/>
    <w:rPr>
      <w:i/>
      <w:iCs/>
    </w:rPr>
  </w:style>
  <w:style w:type="paragraph" w:styleId="af5">
    <w:name w:val="Body Text Indent"/>
    <w:basedOn w:val="a"/>
    <w:link w:val="af4"/>
    <w:semiHidden/>
    <w:unhideWhenUsed/>
    <w:rsid w:val="004C443C"/>
    <w:pPr>
      <w:spacing w:after="120"/>
      <w:ind w:left="283"/>
    </w:pPr>
    <w:rPr>
      <w:sz w:val="24"/>
      <w:szCs w:val="24"/>
    </w:rPr>
  </w:style>
  <w:style w:type="character" w:customStyle="1" w:styleId="26">
    <w:name w:val="Основной текст с отступом Знак2"/>
    <w:basedOn w:val="a0"/>
    <w:uiPriority w:val="99"/>
    <w:semiHidden/>
    <w:rsid w:val="004C443C"/>
  </w:style>
  <w:style w:type="paragraph" w:styleId="aff2">
    <w:name w:val="Title"/>
    <w:basedOn w:val="a"/>
    <w:next w:val="a"/>
    <w:link w:val="aff1"/>
    <w:qFormat/>
    <w:rsid w:val="004C44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4C44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8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6421</Words>
  <Characters>36605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Gratun</dc:creator>
  <cp:lastModifiedBy>HRACH</cp:lastModifiedBy>
  <cp:revision>31</cp:revision>
  <cp:lastPrinted>2014-12-10T06:01:00Z</cp:lastPrinted>
  <dcterms:created xsi:type="dcterms:W3CDTF">2012-12-25T01:13:00Z</dcterms:created>
  <dcterms:modified xsi:type="dcterms:W3CDTF">2014-12-11T11:44:00Z</dcterms:modified>
</cp:coreProperties>
</file>